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DAF25D" w14:textId="79D95717" w:rsidR="004C2320" w:rsidRDefault="00A177C2" w:rsidP="004C2320">
      <w:pPr>
        <w:rPr>
          <w:rFonts w:ascii="Arial" w:hAnsi="Arial" w:cs="Arial"/>
          <w:sz w:val="32"/>
          <w:szCs w:val="32"/>
        </w:rPr>
      </w:pPr>
      <w:r>
        <w:rPr>
          <w:rFonts w:ascii="Arial" w:hAnsi="Arial" w:cs="Arial"/>
          <w:noProof/>
          <w:sz w:val="32"/>
          <w:szCs w:val="32"/>
        </w:rPr>
        <w:drawing>
          <wp:anchor distT="0" distB="0" distL="114300" distR="114300" simplePos="0" relativeHeight="251658240" behindDoc="0" locked="0" layoutInCell="1" allowOverlap="1" wp14:anchorId="21EF0398" wp14:editId="33955DDB">
            <wp:simplePos x="0" y="0"/>
            <wp:positionH relativeFrom="column">
              <wp:posOffset>-93599</wp:posOffset>
            </wp:positionH>
            <wp:positionV relativeFrom="paragraph">
              <wp:posOffset>-236220</wp:posOffset>
            </wp:positionV>
            <wp:extent cx="9049407" cy="6394735"/>
            <wp:effectExtent l="0" t="0" r="5715" b="6350"/>
            <wp:wrapNone/>
            <wp:docPr id="1661586710" name="Picture 3" descr="A school improvement framework with a group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586710" name="Picture 3" descr="A school improvement framework with a group of peopl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9049407" cy="6394735"/>
                    </a:xfrm>
                    <a:prstGeom prst="rect">
                      <a:avLst/>
                    </a:prstGeom>
                  </pic:spPr>
                </pic:pic>
              </a:graphicData>
            </a:graphic>
            <wp14:sizeRelH relativeFrom="page">
              <wp14:pctWidth>0</wp14:pctWidth>
            </wp14:sizeRelH>
            <wp14:sizeRelV relativeFrom="page">
              <wp14:pctHeight>0</wp14:pctHeight>
            </wp14:sizeRelV>
          </wp:anchor>
        </w:drawing>
      </w:r>
    </w:p>
    <w:p w14:paraId="2FF33B13" w14:textId="77777777" w:rsidR="008576DA" w:rsidRDefault="008576DA">
      <w:pPr>
        <w:rPr>
          <w:rFonts w:ascii="Arial" w:hAnsi="Arial" w:cs="Arial"/>
          <w:b/>
          <w:bCs/>
          <w:color w:val="C00000"/>
          <w:sz w:val="40"/>
          <w:szCs w:val="40"/>
        </w:rPr>
      </w:pPr>
      <w:r>
        <w:rPr>
          <w:rFonts w:ascii="Arial" w:hAnsi="Arial" w:cs="Arial"/>
          <w:b/>
          <w:bCs/>
          <w:color w:val="C00000"/>
          <w:sz w:val="40"/>
          <w:szCs w:val="40"/>
        </w:rPr>
        <w:br w:type="page"/>
      </w:r>
    </w:p>
    <w:p w14:paraId="63296105" w14:textId="77777777" w:rsidR="00EC36F4" w:rsidRDefault="00C95031" w:rsidP="00861894">
      <w:pPr>
        <w:spacing w:line="276" w:lineRule="auto"/>
        <w:rPr>
          <w:rFonts w:ascii="Arial" w:hAnsi="Arial" w:cs="Arial"/>
          <w:b/>
          <w:bCs/>
          <w:color w:val="C00000"/>
          <w:sz w:val="40"/>
          <w:szCs w:val="40"/>
        </w:rPr>
      </w:pPr>
      <w:r w:rsidRPr="008C22FE">
        <w:rPr>
          <w:rFonts w:ascii="Arial" w:hAnsi="Arial" w:cs="Arial"/>
          <w:b/>
          <w:bCs/>
          <w:color w:val="C00000"/>
          <w:sz w:val="40"/>
          <w:szCs w:val="40"/>
        </w:rPr>
        <w:lastRenderedPageBreak/>
        <w:t>Appendix 1</w:t>
      </w:r>
    </w:p>
    <w:p w14:paraId="02434A82" w14:textId="7BE389C6" w:rsidR="00C95031" w:rsidRPr="008C22FE" w:rsidRDefault="00C95031" w:rsidP="00861894">
      <w:pPr>
        <w:spacing w:line="276" w:lineRule="auto"/>
        <w:rPr>
          <w:rFonts w:ascii="Arial" w:hAnsi="Arial" w:cs="Arial"/>
          <w:b/>
          <w:bCs/>
          <w:color w:val="C00000"/>
          <w:sz w:val="40"/>
          <w:szCs w:val="40"/>
        </w:rPr>
      </w:pPr>
      <w:r w:rsidRPr="008C22FE">
        <w:rPr>
          <w:rFonts w:ascii="Arial" w:hAnsi="Arial" w:cs="Arial"/>
          <w:b/>
          <w:bCs/>
          <w:color w:val="C00000"/>
          <w:sz w:val="40"/>
          <w:szCs w:val="40"/>
        </w:rPr>
        <w:t xml:space="preserve">  </w:t>
      </w:r>
    </w:p>
    <w:p w14:paraId="7CD80143" w14:textId="2A7FC207" w:rsidR="000E2976" w:rsidRPr="00A549CC" w:rsidRDefault="000E2976" w:rsidP="00861894">
      <w:pPr>
        <w:spacing w:line="276" w:lineRule="auto"/>
        <w:rPr>
          <w:rFonts w:ascii="Arial" w:hAnsi="Arial" w:cs="Arial"/>
          <w:b/>
          <w:bCs/>
          <w:color w:val="074F6A" w:themeColor="accent4" w:themeShade="80"/>
          <w:sz w:val="32"/>
          <w:szCs w:val="32"/>
        </w:rPr>
      </w:pPr>
      <w:r w:rsidRPr="00A549CC">
        <w:rPr>
          <w:rFonts w:ascii="Arial" w:hAnsi="Arial" w:cs="Arial"/>
          <w:b/>
          <w:bCs/>
          <w:color w:val="074F6A" w:themeColor="accent4" w:themeShade="80"/>
          <w:sz w:val="32"/>
          <w:szCs w:val="32"/>
        </w:rPr>
        <w:t>S</w:t>
      </w:r>
      <w:r w:rsidR="00C95031" w:rsidRPr="00A549CC">
        <w:rPr>
          <w:rFonts w:ascii="Arial" w:hAnsi="Arial" w:cs="Arial"/>
          <w:b/>
          <w:bCs/>
          <w:color w:val="074F6A" w:themeColor="accent4" w:themeShade="80"/>
          <w:sz w:val="32"/>
          <w:szCs w:val="32"/>
        </w:rPr>
        <w:t>chool</w:t>
      </w:r>
      <w:r w:rsidRPr="00A549CC">
        <w:rPr>
          <w:rFonts w:ascii="Arial" w:hAnsi="Arial" w:cs="Arial"/>
          <w:b/>
          <w:bCs/>
          <w:color w:val="074F6A" w:themeColor="accent4" w:themeShade="80"/>
          <w:sz w:val="32"/>
          <w:szCs w:val="32"/>
        </w:rPr>
        <w:t xml:space="preserve"> S</w:t>
      </w:r>
      <w:r w:rsidR="00C95031" w:rsidRPr="00A549CC">
        <w:rPr>
          <w:rFonts w:ascii="Arial" w:hAnsi="Arial" w:cs="Arial"/>
          <w:b/>
          <w:bCs/>
          <w:color w:val="074F6A" w:themeColor="accent4" w:themeShade="80"/>
          <w:sz w:val="32"/>
          <w:szCs w:val="32"/>
        </w:rPr>
        <w:t>elf</w:t>
      </w:r>
      <w:r w:rsidRPr="00A549CC">
        <w:rPr>
          <w:rFonts w:ascii="Arial" w:hAnsi="Arial" w:cs="Arial"/>
          <w:b/>
          <w:bCs/>
          <w:color w:val="074F6A" w:themeColor="accent4" w:themeShade="80"/>
          <w:sz w:val="32"/>
          <w:szCs w:val="32"/>
        </w:rPr>
        <w:t>-</w:t>
      </w:r>
      <w:r w:rsidR="00C95031" w:rsidRPr="00A549CC">
        <w:rPr>
          <w:rFonts w:ascii="Arial" w:hAnsi="Arial" w:cs="Arial"/>
          <w:b/>
          <w:bCs/>
          <w:color w:val="074F6A" w:themeColor="accent4" w:themeShade="80"/>
          <w:sz w:val="32"/>
          <w:szCs w:val="32"/>
        </w:rPr>
        <w:t>assessment</w:t>
      </w:r>
    </w:p>
    <w:p w14:paraId="7E7C7F55" w14:textId="77777777" w:rsidR="00C95031" w:rsidRDefault="00C95031" w:rsidP="00861894">
      <w:pPr>
        <w:spacing w:line="276" w:lineRule="auto"/>
        <w:rPr>
          <w:rFonts w:ascii="Arial" w:hAnsi="Arial" w:cs="Arial"/>
          <w:b/>
          <w:bCs/>
          <w:sz w:val="32"/>
          <w:szCs w:val="32"/>
        </w:rPr>
      </w:pPr>
    </w:p>
    <w:p w14:paraId="79A9AE4C" w14:textId="030EB155" w:rsidR="000E2976" w:rsidRPr="002308A6" w:rsidRDefault="000E2976" w:rsidP="00C95031">
      <w:pPr>
        <w:spacing w:line="360" w:lineRule="auto"/>
        <w:rPr>
          <w:rFonts w:ascii="Arial" w:hAnsi="Arial" w:cs="Arial"/>
          <w:b/>
          <w:bCs/>
          <w:sz w:val="28"/>
          <w:szCs w:val="28"/>
        </w:rPr>
      </w:pPr>
      <w:r w:rsidRPr="002308A6">
        <w:rPr>
          <w:rFonts w:ascii="Arial" w:hAnsi="Arial" w:cs="Arial"/>
          <w:b/>
          <w:bCs/>
          <w:sz w:val="28"/>
          <w:szCs w:val="28"/>
        </w:rPr>
        <w:t>Name of school:</w:t>
      </w:r>
    </w:p>
    <w:p w14:paraId="65B0CBBF" w14:textId="77777777" w:rsidR="00C95031" w:rsidRPr="002308A6" w:rsidRDefault="000E2976" w:rsidP="00C95031">
      <w:pPr>
        <w:spacing w:line="360" w:lineRule="auto"/>
        <w:rPr>
          <w:rFonts w:ascii="Arial" w:hAnsi="Arial" w:cs="Arial"/>
          <w:b/>
          <w:bCs/>
          <w:sz w:val="28"/>
          <w:szCs w:val="28"/>
        </w:rPr>
      </w:pPr>
      <w:r w:rsidRPr="002308A6">
        <w:rPr>
          <w:rFonts w:ascii="Arial" w:hAnsi="Arial" w:cs="Arial"/>
          <w:b/>
          <w:bCs/>
          <w:sz w:val="28"/>
          <w:szCs w:val="28"/>
        </w:rPr>
        <w:t>Completed by:</w:t>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r w:rsidRPr="002308A6">
        <w:rPr>
          <w:rFonts w:ascii="Arial" w:hAnsi="Arial" w:cs="Arial"/>
          <w:b/>
          <w:bCs/>
          <w:sz w:val="28"/>
          <w:szCs w:val="28"/>
        </w:rPr>
        <w:tab/>
      </w:r>
    </w:p>
    <w:p w14:paraId="136D76B7" w14:textId="6A8E0709" w:rsidR="000E2976" w:rsidRPr="002308A6" w:rsidRDefault="000E2976" w:rsidP="00C95031">
      <w:pPr>
        <w:spacing w:line="360" w:lineRule="auto"/>
        <w:rPr>
          <w:rFonts w:ascii="Arial" w:hAnsi="Arial" w:cs="Arial"/>
          <w:b/>
          <w:bCs/>
          <w:sz w:val="28"/>
          <w:szCs w:val="28"/>
        </w:rPr>
      </w:pPr>
      <w:r w:rsidRPr="002308A6">
        <w:rPr>
          <w:rFonts w:ascii="Arial" w:hAnsi="Arial" w:cs="Arial"/>
          <w:b/>
          <w:bCs/>
          <w:sz w:val="28"/>
          <w:szCs w:val="28"/>
        </w:rPr>
        <w:t>Date:</w:t>
      </w:r>
    </w:p>
    <w:p w14:paraId="088739BA" w14:textId="77777777" w:rsidR="00C95031" w:rsidRPr="00C95031" w:rsidRDefault="00C95031" w:rsidP="00861894">
      <w:pPr>
        <w:spacing w:line="276" w:lineRule="auto"/>
        <w:rPr>
          <w:rFonts w:ascii="Arial" w:hAnsi="Arial" w:cs="Arial"/>
          <w:sz w:val="28"/>
          <w:szCs w:val="28"/>
        </w:rPr>
      </w:pPr>
    </w:p>
    <w:p w14:paraId="619AE0B2" w14:textId="7B4511A1" w:rsidR="00E67E32" w:rsidRPr="000510EB" w:rsidRDefault="00E67E32" w:rsidP="00E67E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b/>
          <w:bCs/>
          <w:color w:val="153D63" w:themeColor="text2" w:themeTint="E6"/>
          <w:kern w:val="0"/>
          <w:sz w:val="32"/>
          <w:szCs w:val="32"/>
        </w:rPr>
      </w:pPr>
      <w:r>
        <w:rPr>
          <w:rFonts w:ascii="Arial" w:hAnsi="Arial" w:cs="Arial"/>
          <w:b/>
          <w:bCs/>
          <w:color w:val="153D63" w:themeColor="text2" w:themeTint="E6"/>
          <w:kern w:val="0"/>
          <w:sz w:val="32"/>
          <w:szCs w:val="32"/>
        </w:rPr>
        <w:t>S</w:t>
      </w:r>
      <w:r w:rsidRPr="000510EB">
        <w:rPr>
          <w:rFonts w:ascii="Arial" w:hAnsi="Arial" w:cs="Arial"/>
          <w:b/>
          <w:bCs/>
          <w:color w:val="153D63" w:themeColor="text2" w:themeTint="E6"/>
          <w:kern w:val="0"/>
          <w:sz w:val="32"/>
          <w:szCs w:val="32"/>
        </w:rPr>
        <w:t xml:space="preserve">chool </w:t>
      </w:r>
      <w:r>
        <w:rPr>
          <w:rFonts w:ascii="Arial" w:hAnsi="Arial" w:cs="Arial"/>
          <w:b/>
          <w:bCs/>
          <w:color w:val="153D63" w:themeColor="text2" w:themeTint="E6"/>
          <w:kern w:val="0"/>
          <w:sz w:val="32"/>
          <w:szCs w:val="32"/>
        </w:rPr>
        <w:t>I</w:t>
      </w:r>
      <w:r w:rsidRPr="000510EB">
        <w:rPr>
          <w:rFonts w:ascii="Arial" w:hAnsi="Arial" w:cs="Arial"/>
          <w:b/>
          <w:bCs/>
          <w:color w:val="153D63" w:themeColor="text2" w:themeTint="E6"/>
          <w:kern w:val="0"/>
          <w:sz w:val="32"/>
          <w:szCs w:val="32"/>
        </w:rPr>
        <w:t xml:space="preserve">mprovement Categorisation </w:t>
      </w:r>
      <w:r>
        <w:rPr>
          <w:rFonts w:ascii="Arial" w:hAnsi="Arial" w:cs="Arial"/>
          <w:b/>
          <w:bCs/>
          <w:color w:val="153D63" w:themeColor="text2" w:themeTint="E6"/>
          <w:kern w:val="0"/>
          <w:sz w:val="32"/>
          <w:szCs w:val="32"/>
        </w:rPr>
        <w:t xml:space="preserve">characteristics </w:t>
      </w:r>
      <w:r w:rsidRPr="000510EB">
        <w:rPr>
          <w:rFonts w:ascii="Arial" w:hAnsi="Arial" w:cs="Arial"/>
          <w:b/>
          <w:bCs/>
          <w:color w:val="153D63" w:themeColor="text2" w:themeTint="E6"/>
          <w:kern w:val="0"/>
          <w:sz w:val="32"/>
          <w:szCs w:val="32"/>
        </w:rPr>
        <w:t>2024 – 2025</w:t>
      </w:r>
    </w:p>
    <w:p w14:paraId="0DAAFD82" w14:textId="77777777" w:rsidR="00E67E32" w:rsidRDefault="00E67E32" w:rsidP="00E67E32">
      <w:pPr>
        <w:spacing w:line="276" w:lineRule="auto"/>
        <w:rPr>
          <w:rFonts w:ascii="Arial" w:hAnsi="Arial" w:cs="Arial"/>
          <w:b/>
          <w:bCs/>
        </w:rPr>
      </w:pPr>
    </w:p>
    <w:p w14:paraId="73CC2CD4" w14:textId="644F60A4" w:rsidR="00E67E32" w:rsidRPr="002308A6" w:rsidRDefault="00E67E32" w:rsidP="00C95031">
      <w:pPr>
        <w:spacing w:line="360" w:lineRule="auto"/>
        <w:rPr>
          <w:rFonts w:ascii="Arial" w:hAnsi="Arial" w:cs="Arial"/>
          <w:b/>
          <w:bCs/>
        </w:rPr>
      </w:pPr>
      <w:r w:rsidRPr="002308A6">
        <w:rPr>
          <w:rFonts w:ascii="Arial" w:hAnsi="Arial" w:cs="Arial"/>
          <w:b/>
          <w:bCs/>
        </w:rPr>
        <w:t>Headteacher:</w:t>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t xml:space="preserve">Date: </w:t>
      </w:r>
    </w:p>
    <w:p w14:paraId="7AE0C197" w14:textId="3148D998" w:rsidR="00E67E32" w:rsidRPr="002308A6" w:rsidRDefault="00E67E32" w:rsidP="00C95031">
      <w:pPr>
        <w:spacing w:line="360" w:lineRule="auto"/>
        <w:rPr>
          <w:rFonts w:ascii="Arial" w:hAnsi="Arial" w:cs="Arial"/>
          <w:b/>
          <w:bCs/>
        </w:rPr>
      </w:pPr>
      <w:r w:rsidRPr="002308A6">
        <w:rPr>
          <w:rFonts w:ascii="Arial" w:hAnsi="Arial" w:cs="Arial"/>
          <w:b/>
          <w:bCs/>
        </w:rPr>
        <w:t>Chair of governors:</w:t>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t>Date:</w:t>
      </w:r>
    </w:p>
    <w:p w14:paraId="1B6FB25F" w14:textId="77777777" w:rsidR="00E67E32" w:rsidRPr="002308A6" w:rsidRDefault="00E67E32" w:rsidP="00C95031">
      <w:pPr>
        <w:spacing w:line="360" w:lineRule="auto"/>
        <w:rPr>
          <w:rFonts w:ascii="Arial" w:hAnsi="Arial" w:cs="Arial"/>
          <w:b/>
          <w:bCs/>
        </w:rPr>
      </w:pPr>
      <w:r w:rsidRPr="002308A6">
        <w:rPr>
          <w:rFonts w:ascii="Arial" w:hAnsi="Arial" w:cs="Arial"/>
          <w:b/>
          <w:bCs/>
        </w:rPr>
        <w:t>SIO:</w:t>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r>
      <w:r w:rsidRPr="002308A6">
        <w:rPr>
          <w:rFonts w:ascii="Arial" w:hAnsi="Arial" w:cs="Arial"/>
          <w:b/>
          <w:bCs/>
        </w:rPr>
        <w:tab/>
        <w:t>Date:</w:t>
      </w:r>
    </w:p>
    <w:p w14:paraId="38862733" w14:textId="77777777" w:rsidR="00E67E32" w:rsidRDefault="00E67E32"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b/>
          <w:bCs/>
          <w:color w:val="153D63" w:themeColor="text2" w:themeTint="E6"/>
          <w:kern w:val="0"/>
          <w:sz w:val="32"/>
          <w:szCs w:val="32"/>
        </w:rPr>
      </w:pPr>
    </w:p>
    <w:p w14:paraId="05127125" w14:textId="77777777" w:rsidR="0067640B" w:rsidRDefault="0067640B"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76" w:lineRule="auto"/>
        <w:rPr>
          <w:rFonts w:ascii="Arial" w:hAnsi="Arial" w:cs="Arial"/>
          <w:b/>
          <w:bCs/>
          <w:color w:val="153D63" w:themeColor="text2" w:themeTint="E6"/>
          <w:kern w:val="0"/>
          <w:sz w:val="32"/>
          <w:szCs w:val="32"/>
        </w:rPr>
      </w:pPr>
    </w:p>
    <w:p w14:paraId="1A1D2BA4" w14:textId="77777777" w:rsidR="0067640B" w:rsidRDefault="0067640B"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76" w:lineRule="auto"/>
        <w:rPr>
          <w:rFonts w:ascii="Arial" w:hAnsi="Arial" w:cs="Arial"/>
          <w:b/>
          <w:bCs/>
          <w:color w:val="153D63" w:themeColor="text2" w:themeTint="E6"/>
          <w:kern w:val="0"/>
          <w:sz w:val="32"/>
          <w:szCs w:val="32"/>
        </w:rPr>
      </w:pPr>
    </w:p>
    <w:p w14:paraId="216FDA3D" w14:textId="77777777" w:rsidR="0067640B" w:rsidRDefault="0067640B"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76" w:lineRule="auto"/>
        <w:rPr>
          <w:rFonts w:ascii="Arial" w:hAnsi="Arial" w:cs="Arial"/>
          <w:b/>
          <w:bCs/>
          <w:color w:val="153D63" w:themeColor="text2" w:themeTint="E6"/>
          <w:kern w:val="0"/>
          <w:sz w:val="32"/>
          <w:szCs w:val="32"/>
        </w:rPr>
      </w:pPr>
    </w:p>
    <w:p w14:paraId="2E6B99BA" w14:textId="77777777" w:rsidR="0067640B" w:rsidRDefault="0067640B"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76" w:lineRule="auto"/>
        <w:rPr>
          <w:rFonts w:ascii="Arial" w:hAnsi="Arial" w:cs="Arial"/>
          <w:b/>
          <w:bCs/>
          <w:color w:val="153D63" w:themeColor="text2" w:themeTint="E6"/>
          <w:kern w:val="0"/>
          <w:sz w:val="32"/>
          <w:szCs w:val="32"/>
        </w:rPr>
      </w:pPr>
    </w:p>
    <w:p w14:paraId="0D9FE5E4" w14:textId="77777777" w:rsidR="0067640B" w:rsidRDefault="0067640B"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76" w:lineRule="auto"/>
        <w:rPr>
          <w:rFonts w:ascii="Arial" w:hAnsi="Arial" w:cs="Arial"/>
          <w:b/>
          <w:bCs/>
          <w:color w:val="153D63" w:themeColor="text2" w:themeTint="E6"/>
          <w:kern w:val="0"/>
          <w:sz w:val="32"/>
          <w:szCs w:val="32"/>
        </w:rPr>
      </w:pPr>
    </w:p>
    <w:p w14:paraId="07FFC869" w14:textId="77777777" w:rsidR="0067640B" w:rsidRDefault="0067640B"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76" w:lineRule="auto"/>
        <w:rPr>
          <w:rFonts w:ascii="Arial" w:hAnsi="Arial" w:cs="Arial"/>
          <w:b/>
          <w:bCs/>
          <w:color w:val="153D63" w:themeColor="text2" w:themeTint="E6"/>
          <w:kern w:val="0"/>
          <w:sz w:val="32"/>
          <w:szCs w:val="32"/>
        </w:rPr>
      </w:pPr>
    </w:p>
    <w:p w14:paraId="3B9A2DB7" w14:textId="4A430410" w:rsidR="00EE5E76" w:rsidRPr="00C95031" w:rsidRDefault="00EE5E76" w:rsidP="00C950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76" w:lineRule="auto"/>
        <w:rPr>
          <w:rFonts w:ascii="Arial" w:hAnsi="Arial" w:cs="Arial"/>
          <w:b/>
          <w:bCs/>
          <w:color w:val="153D63" w:themeColor="text2" w:themeTint="E6"/>
          <w:kern w:val="0"/>
          <w:sz w:val="32"/>
          <w:szCs w:val="32"/>
        </w:rPr>
      </w:pPr>
      <w:r w:rsidRPr="00E56B4C">
        <w:rPr>
          <w:rFonts w:ascii="Arial" w:hAnsi="Arial" w:cs="Arial"/>
          <w:b/>
          <w:bCs/>
          <w:color w:val="153D63" w:themeColor="text2" w:themeTint="E6"/>
          <w:kern w:val="0"/>
          <w:sz w:val="32"/>
          <w:szCs w:val="32"/>
        </w:rPr>
        <w:t>School Improvement Categorisation characteristics 2024 – 2025</w:t>
      </w:r>
      <w:r w:rsidR="00C95031">
        <w:rPr>
          <w:rFonts w:ascii="Arial" w:hAnsi="Arial" w:cs="Arial"/>
          <w:b/>
          <w:bCs/>
          <w:color w:val="153D63" w:themeColor="text2" w:themeTint="E6"/>
          <w:kern w:val="0"/>
          <w:sz w:val="32"/>
          <w:szCs w:val="32"/>
        </w:rPr>
        <w:t xml:space="preserve"> </w:t>
      </w:r>
      <w:r w:rsidRPr="00E56B4C">
        <w:rPr>
          <w:rFonts w:ascii="Arial" w:hAnsi="Arial" w:cs="Arial"/>
          <w:i/>
          <w:iCs/>
          <w:color w:val="153D63" w:themeColor="text2" w:themeTint="E6"/>
          <w:kern w:val="0"/>
          <w:sz w:val="20"/>
          <w:szCs w:val="20"/>
        </w:rPr>
        <w:t>(Please use these characteristics as best fit)</w:t>
      </w:r>
    </w:p>
    <w:tbl>
      <w:tblPr>
        <w:tblStyle w:val="TableGrid"/>
        <w:tblW w:w="14743" w:type="dxa"/>
        <w:tblInd w:w="-431" w:type="dxa"/>
        <w:tblLook w:val="04A0" w:firstRow="1" w:lastRow="0" w:firstColumn="1" w:lastColumn="0" w:noHBand="0" w:noVBand="1"/>
      </w:tblPr>
      <w:tblGrid>
        <w:gridCol w:w="3687"/>
        <w:gridCol w:w="3969"/>
        <w:gridCol w:w="3827"/>
        <w:gridCol w:w="3260"/>
      </w:tblGrid>
      <w:tr w:rsidR="00EE5E76" w:rsidRPr="00E56B4C" w14:paraId="265093DC" w14:textId="77777777" w:rsidTr="00755340">
        <w:trPr>
          <w:trHeight w:val="174"/>
        </w:trPr>
        <w:tc>
          <w:tcPr>
            <w:tcW w:w="14743" w:type="dxa"/>
            <w:gridSpan w:val="4"/>
            <w:shd w:val="clear" w:color="auto" w:fill="1F497D"/>
          </w:tcPr>
          <w:p w14:paraId="24D8A577" w14:textId="77777777" w:rsidR="00EE5E76" w:rsidRPr="00E56B4C" w:rsidRDefault="00EE5E76" w:rsidP="00755340">
            <w:pPr>
              <w:spacing w:line="276" w:lineRule="auto"/>
              <w:jc w:val="center"/>
              <w:rPr>
                <w:rFonts w:ascii="Arial" w:eastAsia="Arial" w:hAnsi="Arial" w:cs="Arial"/>
                <w:b/>
                <w:bCs/>
                <w:i/>
                <w:color w:val="002060"/>
                <w:sz w:val="22"/>
                <w:szCs w:val="22"/>
              </w:rPr>
            </w:pPr>
            <w:r w:rsidRPr="00E56B4C">
              <w:rPr>
                <w:rFonts w:ascii="Arial" w:hAnsi="Arial" w:cs="Arial"/>
                <w:b/>
                <w:bCs/>
                <w:color w:val="FFFFFF" w:themeColor="background1"/>
                <w:sz w:val="22"/>
                <w:szCs w:val="22"/>
              </w:rPr>
              <w:t>Categorisation of schools</w:t>
            </w:r>
          </w:p>
        </w:tc>
      </w:tr>
      <w:tr w:rsidR="00EE5E76" w:rsidRPr="00E56B4C" w14:paraId="2D39AEB4" w14:textId="77777777" w:rsidTr="00755340">
        <w:tc>
          <w:tcPr>
            <w:tcW w:w="3687" w:type="dxa"/>
            <w:shd w:val="clear" w:color="auto" w:fill="36A200"/>
          </w:tcPr>
          <w:p w14:paraId="7C45194A"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sidRPr="00E56B4C">
              <w:rPr>
                <w:rFonts w:ascii="Arial" w:hAnsi="Arial" w:cs="Arial"/>
                <w:b/>
                <w:bCs/>
                <w:color w:val="FFFFFF" w:themeColor="background1"/>
                <w:kern w:val="0"/>
                <w:sz w:val="22"/>
                <w:szCs w:val="22"/>
              </w:rPr>
              <w:t xml:space="preserve">Extending </w:t>
            </w:r>
          </w:p>
        </w:tc>
        <w:tc>
          <w:tcPr>
            <w:tcW w:w="3969" w:type="dxa"/>
            <w:shd w:val="clear" w:color="auto" w:fill="C2D69B"/>
          </w:tcPr>
          <w:p w14:paraId="01E818D5"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sidRPr="00E56B4C">
              <w:rPr>
                <w:rFonts w:ascii="Arial" w:hAnsi="Arial" w:cs="Arial"/>
                <w:b/>
                <w:bCs/>
                <w:color w:val="153D63" w:themeColor="text2" w:themeTint="E6"/>
                <w:kern w:val="0"/>
                <w:sz w:val="22"/>
                <w:szCs w:val="22"/>
              </w:rPr>
              <w:t xml:space="preserve">Established </w:t>
            </w:r>
          </w:p>
        </w:tc>
        <w:tc>
          <w:tcPr>
            <w:tcW w:w="3827" w:type="dxa"/>
            <w:shd w:val="clear" w:color="auto" w:fill="FFC000"/>
          </w:tcPr>
          <w:p w14:paraId="400D5B0D"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sidRPr="00E56B4C">
              <w:rPr>
                <w:rFonts w:ascii="Arial" w:hAnsi="Arial" w:cs="Arial"/>
                <w:b/>
                <w:bCs/>
                <w:color w:val="153D63" w:themeColor="text2" w:themeTint="E6"/>
                <w:kern w:val="0"/>
                <w:sz w:val="22"/>
                <w:szCs w:val="22"/>
              </w:rPr>
              <w:t>Developing</w:t>
            </w:r>
          </w:p>
        </w:tc>
        <w:tc>
          <w:tcPr>
            <w:tcW w:w="3260" w:type="dxa"/>
            <w:shd w:val="clear" w:color="auto" w:fill="C00000"/>
          </w:tcPr>
          <w:p w14:paraId="5B6AD9FD"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sidRPr="00E56B4C">
              <w:rPr>
                <w:rFonts w:ascii="Arial" w:hAnsi="Arial" w:cs="Arial"/>
                <w:b/>
                <w:bCs/>
                <w:color w:val="FFFFFF" w:themeColor="background1"/>
                <w:kern w:val="0"/>
                <w:sz w:val="22"/>
                <w:szCs w:val="22"/>
              </w:rPr>
              <w:t>Causing Concern</w:t>
            </w:r>
          </w:p>
        </w:tc>
      </w:tr>
      <w:tr w:rsidR="00EE5E76" w:rsidRPr="00E56B4C" w14:paraId="5A014F7F" w14:textId="77777777" w:rsidTr="00755340">
        <w:tc>
          <w:tcPr>
            <w:tcW w:w="3687" w:type="dxa"/>
          </w:tcPr>
          <w:p w14:paraId="18F00988"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Style w:val="rpv-coretext-layer-text"/>
                <w:rFonts w:ascii="Arial" w:hAnsi="Arial" w:cs="Arial"/>
                <w:sz w:val="22"/>
                <w:szCs w:val="22"/>
              </w:rPr>
              <w:t>The school is secure across all Ofsted evaluation areas with a strong culture of continuous and sustained improvement, there are some areas of excellence.</w:t>
            </w:r>
          </w:p>
          <w:p w14:paraId="4BAA6D96"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Leaders and governors have a strong capacity to provide support to other schools and work closely and effectively across other LA service areas.</w:t>
            </w:r>
          </w:p>
          <w:p w14:paraId="643B02C2"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School improvement priorities are aspirational, research-informed and implemented effectively according to the changing needs of the school. </w:t>
            </w:r>
          </w:p>
          <w:p w14:paraId="46E5C290"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 xml:space="preserve">Attendance is above national. It is everyone’s business and a prominent priority at whole school, group and individual level, based on regular data analysis and effective implementation of strategies which improve attendance. Use of PTTTs is minimal, very short term and only in exceptional circumstances.  </w:t>
            </w:r>
          </w:p>
          <w:p w14:paraId="7765F257"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lastRenderedPageBreak/>
              <w:t xml:space="preserve">Pupils’ outcomes over time are consistently above or well above national </w:t>
            </w:r>
          </w:p>
          <w:p w14:paraId="1D0EE041"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The attainment gap for different groups of pupils, including </w:t>
            </w:r>
            <w:proofErr w:type="spellStart"/>
            <w:r w:rsidRPr="00E56B4C">
              <w:rPr>
                <w:rFonts w:ascii="Arial" w:hAnsi="Arial" w:cs="Arial"/>
                <w:color w:val="000000"/>
                <w:kern w:val="0"/>
                <w:sz w:val="22"/>
                <w:szCs w:val="22"/>
              </w:rPr>
              <w:t>e.g</w:t>
            </w:r>
            <w:proofErr w:type="spellEnd"/>
            <w:r w:rsidRPr="00E56B4C">
              <w:rPr>
                <w:rFonts w:ascii="Arial" w:hAnsi="Arial" w:cs="Arial"/>
                <w:color w:val="000000"/>
                <w:kern w:val="0"/>
                <w:sz w:val="22"/>
                <w:szCs w:val="22"/>
              </w:rPr>
              <w:t xml:space="preserve"> disadvantaged, global majority and SEND is at or lower than national average</w:t>
            </w:r>
          </w:p>
          <w:p w14:paraId="5EBDDFC6"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Disadvantaged pupils and those with SEND achieve well and their achievement is sustained over time.</w:t>
            </w:r>
          </w:p>
          <w:p w14:paraId="353E97AE"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Highly effective leadership leads to consistently high standards, particularly for disadvantaged and pupils with SEND. These standards are sustained over time.</w:t>
            </w:r>
            <w:r w:rsidRPr="00E56B4C">
              <w:rPr>
                <w:rFonts w:ascii="Arial" w:hAnsi="Arial" w:cs="Arial"/>
                <w:sz w:val="22"/>
                <w:szCs w:val="22"/>
              </w:rPr>
              <w:t xml:space="preserve"> </w:t>
            </w:r>
          </w:p>
          <w:p w14:paraId="3D4DC581"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The school’s practice consistently reflects the highest aspirations for pupils, including disadvantaged and those with SEND.</w:t>
            </w:r>
          </w:p>
          <w:p w14:paraId="6B9EB0CA"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242424"/>
                <w:sz w:val="22"/>
                <w:szCs w:val="22"/>
                <w:shd w:val="clear" w:color="auto" w:fill="FFFFFF"/>
              </w:rPr>
              <w:t>School provision mapping clearly identifies all SEN support and accounts for the full notional SEN budget; evidence of review and impact of interventions informs the ongoing development of SEN provision.</w:t>
            </w:r>
          </w:p>
          <w:p w14:paraId="41F127CC"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The curriculum enables pupils to develop rich knowledge and understanding across subjects </w:t>
            </w:r>
            <w:r w:rsidRPr="00E56B4C">
              <w:rPr>
                <w:rFonts w:ascii="Arial" w:hAnsi="Arial" w:cs="Arial"/>
                <w:color w:val="000000"/>
                <w:kern w:val="0"/>
                <w:sz w:val="22"/>
                <w:szCs w:val="22"/>
              </w:rPr>
              <w:lastRenderedPageBreak/>
              <w:t>and prepares them well for future learning</w:t>
            </w:r>
          </w:p>
          <w:p w14:paraId="5B90A509"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The EYFS is fully integrated into the life of the school and there is a seamless transition into KS1.</w:t>
            </w:r>
          </w:p>
          <w:p w14:paraId="571821A3"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sz w:val="22"/>
                <w:szCs w:val="22"/>
              </w:rPr>
              <w:t>EYFS curriculum inspires awe and wonder and is embedded. Interactions are of high quality, children are highly motivated, eager to learn and co-operate well. The physical environments are highly enabling. Systematic synthetic phonics and early reading is exceptional for all children.</w:t>
            </w:r>
          </w:p>
          <w:p w14:paraId="53CF3C1C"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Teaching makes a tangible difference to pupils learning and well-being.</w:t>
            </w:r>
          </w:p>
          <w:p w14:paraId="5041EC77"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High quality support for pupils’ spiritual, moral, social and cultural development enables them to thrive in a supportive environment. </w:t>
            </w:r>
          </w:p>
          <w:p w14:paraId="0C197976"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There is a strong shared culture of positive behaviour</w:t>
            </w:r>
          </w:p>
          <w:p w14:paraId="48554A61"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There is a strong culture of safeguarding with effective systems to keep children safe. </w:t>
            </w:r>
          </w:p>
          <w:p w14:paraId="0B135304"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153D63" w:themeColor="text2" w:themeTint="E6"/>
                <w:kern w:val="0"/>
                <w:sz w:val="22"/>
                <w:szCs w:val="22"/>
              </w:rPr>
            </w:pPr>
            <w:r w:rsidRPr="00E56B4C">
              <w:rPr>
                <w:rFonts w:ascii="Arial" w:hAnsi="Arial" w:cs="Arial"/>
                <w:sz w:val="22"/>
                <w:szCs w:val="22"/>
              </w:rPr>
              <w:t xml:space="preserve">The school is part of a wider collaboration of schools and </w:t>
            </w:r>
            <w:r w:rsidRPr="00E56B4C">
              <w:rPr>
                <w:rFonts w:ascii="Arial" w:hAnsi="Arial" w:cs="Arial"/>
                <w:sz w:val="22"/>
                <w:szCs w:val="22"/>
              </w:rPr>
              <w:lastRenderedPageBreak/>
              <w:t>has evidence to show positive impact for partner schools.</w:t>
            </w:r>
          </w:p>
          <w:p w14:paraId="7F6489E1"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153D63" w:themeColor="text2" w:themeTint="E6"/>
                <w:kern w:val="0"/>
                <w:sz w:val="22"/>
                <w:szCs w:val="22"/>
              </w:rPr>
            </w:pPr>
            <w:r w:rsidRPr="00E56B4C">
              <w:rPr>
                <w:rFonts w:ascii="Arial" w:hAnsi="Arial" w:cs="Arial"/>
                <w:sz w:val="22"/>
                <w:szCs w:val="22"/>
              </w:rPr>
              <w:t xml:space="preserve">The school has budget reserves they can draw upon. </w:t>
            </w:r>
          </w:p>
          <w:p w14:paraId="4F0A7D3D"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153D63" w:themeColor="text2" w:themeTint="E6"/>
                <w:kern w:val="0"/>
                <w:sz w:val="22"/>
                <w:szCs w:val="22"/>
              </w:rPr>
            </w:pPr>
            <w:r w:rsidRPr="00E56B4C">
              <w:rPr>
                <w:rFonts w:ascii="Arial" w:hAnsi="Arial" w:cs="Arial"/>
                <w:color w:val="000000"/>
                <w:kern w:val="0"/>
                <w:sz w:val="22"/>
                <w:szCs w:val="22"/>
              </w:rPr>
              <w:t>The school establishes strong and supportive relationships with pupils and their parents/ carers.</w:t>
            </w:r>
          </w:p>
          <w:p w14:paraId="60737AC7"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153D63" w:themeColor="text2" w:themeTint="E6"/>
                <w:kern w:val="0"/>
                <w:sz w:val="22"/>
                <w:szCs w:val="22"/>
              </w:rPr>
            </w:pPr>
            <w:r w:rsidRPr="00E56B4C">
              <w:rPr>
                <w:rFonts w:ascii="Arial" w:hAnsi="Arial" w:cs="Arial"/>
                <w:color w:val="000000"/>
                <w:kern w:val="0"/>
                <w:sz w:val="22"/>
                <w:szCs w:val="22"/>
              </w:rPr>
              <w:t xml:space="preserve">Transition in year and at all key points is effective. </w:t>
            </w:r>
          </w:p>
        </w:tc>
        <w:tc>
          <w:tcPr>
            <w:tcW w:w="3969" w:type="dxa"/>
          </w:tcPr>
          <w:p w14:paraId="493A1A88" w14:textId="77777777" w:rsidR="00EE5E76" w:rsidRPr="00E56B4C" w:rsidRDefault="00EE5E76" w:rsidP="00EE5E76">
            <w:pPr>
              <w:pStyle w:val="ListParagraph"/>
              <w:numPr>
                <w:ilvl w:val="0"/>
                <w:numId w:val="9"/>
              </w:numPr>
              <w:spacing w:line="276" w:lineRule="auto"/>
              <w:rPr>
                <w:rFonts w:ascii="Arial" w:hAnsi="Arial" w:cs="Arial"/>
                <w:b/>
                <w:sz w:val="22"/>
                <w:szCs w:val="22"/>
              </w:rPr>
            </w:pPr>
            <w:r w:rsidRPr="00E56B4C">
              <w:rPr>
                <w:rFonts w:ascii="Arial" w:hAnsi="Arial" w:cs="Arial"/>
                <w:bCs/>
                <w:sz w:val="22"/>
                <w:szCs w:val="22"/>
              </w:rPr>
              <w:lastRenderedPageBreak/>
              <w:t xml:space="preserve">The school is secure across all Ofsted evaluation areas.  </w:t>
            </w:r>
          </w:p>
          <w:p w14:paraId="55189F02"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Leaders, including governors have an accurate understanding of the school’s strengths, areas for improvement and use this and an evidence-informed approach to drive the actions they take.</w:t>
            </w:r>
          </w:p>
          <w:p w14:paraId="2C98F422"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Engagement with other LA service areas is appropriate and used as required.</w:t>
            </w:r>
          </w:p>
          <w:p w14:paraId="02DA7F1E"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The School Improvement Plan sets out clearly the actions and resources to address priorities to secure improvements quickly.</w:t>
            </w:r>
          </w:p>
          <w:p w14:paraId="134B4F4F"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Attendance levels are at least in line with national average. Barriers to attendance are identified with strategies in place to address which are monitored for effectiveness regularly. PTTTs are used effectively and are </w:t>
            </w:r>
            <w:proofErr w:type="gramStart"/>
            <w:r w:rsidRPr="00E56B4C">
              <w:rPr>
                <w:rFonts w:ascii="Arial" w:hAnsi="Arial" w:cs="Arial"/>
                <w:color w:val="000000"/>
                <w:kern w:val="0"/>
                <w:sz w:val="22"/>
                <w:szCs w:val="22"/>
              </w:rPr>
              <w:t>few in number</w:t>
            </w:r>
            <w:proofErr w:type="gramEnd"/>
            <w:r w:rsidRPr="00E56B4C">
              <w:rPr>
                <w:rFonts w:ascii="Arial" w:hAnsi="Arial" w:cs="Arial"/>
                <w:color w:val="000000"/>
                <w:kern w:val="0"/>
                <w:sz w:val="22"/>
                <w:szCs w:val="22"/>
              </w:rPr>
              <w:t xml:space="preserve">. </w:t>
            </w:r>
          </w:p>
          <w:p w14:paraId="4B2E4006" w14:textId="77777777" w:rsidR="00EE5E76" w:rsidRPr="00E56B4C" w:rsidRDefault="00EE5E76" w:rsidP="00EE5E76">
            <w:pPr>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Pupils’ outcomes are consistently at least in line an often above </w:t>
            </w:r>
            <w:r w:rsidRPr="00E56B4C">
              <w:rPr>
                <w:rFonts w:ascii="Arial" w:hAnsi="Arial" w:cs="Arial"/>
                <w:color w:val="000000"/>
                <w:kern w:val="0"/>
                <w:sz w:val="22"/>
                <w:szCs w:val="22"/>
              </w:rPr>
              <w:lastRenderedPageBreak/>
              <w:t xml:space="preserve">national averages including for disadvantaged, global majority groups and SEND. </w:t>
            </w:r>
            <w:r w:rsidRPr="00E56B4C">
              <w:rPr>
                <w:rFonts w:ascii="Arial" w:hAnsi="Arial" w:cs="Arial"/>
                <w:sz w:val="22"/>
                <w:szCs w:val="22"/>
              </w:rPr>
              <w:t xml:space="preserve">There are no significant gaps between the progress and attainment of different groups of pupils. </w:t>
            </w:r>
            <w:r w:rsidRPr="00E56B4C">
              <w:rPr>
                <w:rFonts w:ascii="Arial" w:hAnsi="Arial" w:cs="Arial"/>
                <w:color w:val="000000"/>
                <w:kern w:val="0"/>
                <w:sz w:val="22"/>
                <w:szCs w:val="22"/>
              </w:rPr>
              <w:t>Any small gaps are closing swiftly.</w:t>
            </w:r>
          </w:p>
          <w:p w14:paraId="485B0B1C"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Leaders ensure teachers have the expertise and knowledge to make well thought out adaptations to remove barriers to learning for pupils, particularly those with SEND without lowering expectations for pupils.</w:t>
            </w:r>
          </w:p>
          <w:p w14:paraId="67C5FE59"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242424"/>
                <w:sz w:val="22"/>
                <w:szCs w:val="22"/>
                <w:shd w:val="clear" w:color="auto" w:fill="FFFFFF"/>
              </w:rPr>
              <w:t>School provision mapping clearly identifies all SEN support and accounts for the full notional SEN budget; there is evidence of review and the impact of research-informed interventions.</w:t>
            </w:r>
          </w:p>
          <w:p w14:paraId="31BB799E"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The curriculum is at least ambitious in breadth and depth and well-designed to build pupils’ knowledge and skills sequentially.</w:t>
            </w:r>
          </w:p>
          <w:p w14:paraId="003581B6"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The quality of teaching is at least effective and improving.</w:t>
            </w:r>
          </w:p>
          <w:p w14:paraId="1FBDD865"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Leaders ensure the statutory requirements of the EYFS are met in full. They have the same high expectations of children in the early years as they do across the rest of the school</w:t>
            </w:r>
          </w:p>
          <w:p w14:paraId="512353CA"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sz w:val="22"/>
                <w:szCs w:val="22"/>
              </w:rPr>
              <w:t xml:space="preserve">Interactions are of good quality and the impact of </w:t>
            </w:r>
            <w:r w:rsidRPr="00E56B4C">
              <w:rPr>
                <w:rFonts w:ascii="Arial" w:hAnsi="Arial" w:cs="Arial"/>
                <w:sz w:val="22"/>
                <w:szCs w:val="22"/>
              </w:rPr>
              <w:lastRenderedPageBreak/>
              <w:t>the EYFS curriculum is effective. The physical environments enhance learning. Systematic synthetic phonics and early reading is secure and consistent.</w:t>
            </w:r>
          </w:p>
          <w:p w14:paraId="53523DFB"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Behaviour, personal development and safety are strong features across the school.</w:t>
            </w:r>
          </w:p>
          <w:p w14:paraId="1520989C"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Exclusions and suspension levels are low.</w:t>
            </w:r>
          </w:p>
          <w:p w14:paraId="1E8B44A8"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There are no significant budget concerns. </w:t>
            </w:r>
          </w:p>
          <w:p w14:paraId="5FD5AC68"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Effective strategies promote pupils’ spiritual, moral, social and cultural development.</w:t>
            </w:r>
          </w:p>
          <w:p w14:paraId="234407A5" w14:textId="77777777" w:rsidR="00EE5E76" w:rsidRPr="00E56B4C" w:rsidRDefault="00EE5E76" w:rsidP="00EE5E76">
            <w:pPr>
              <w:numPr>
                <w:ilvl w:val="0"/>
                <w:numId w:val="9"/>
              </w:numPr>
              <w:spacing w:line="276" w:lineRule="auto"/>
              <w:rPr>
                <w:rFonts w:ascii="Arial" w:hAnsi="Arial" w:cs="Arial"/>
                <w:sz w:val="22"/>
                <w:szCs w:val="22"/>
              </w:rPr>
            </w:pPr>
            <w:r w:rsidRPr="00E56B4C">
              <w:rPr>
                <w:rFonts w:ascii="Arial" w:hAnsi="Arial" w:cs="Arial"/>
                <w:sz w:val="22"/>
                <w:szCs w:val="22"/>
              </w:rPr>
              <w:t>Safeguarding systems and processes are robust.</w:t>
            </w:r>
          </w:p>
          <w:p w14:paraId="03E61412"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Complaints are dealt with in a timely manner and follow school procedures.</w:t>
            </w:r>
          </w:p>
          <w:p w14:paraId="2C9CA2D3"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Any high mobility of pupils or transition is well managed. </w:t>
            </w:r>
          </w:p>
          <w:p w14:paraId="101F398B" w14:textId="77777777" w:rsidR="00EE5E76" w:rsidRPr="00E56B4C" w:rsidRDefault="00EE5E76" w:rsidP="00755340">
            <w:pPr>
              <w:spacing w:line="276" w:lineRule="auto"/>
              <w:rPr>
                <w:rFonts w:ascii="Arial" w:hAnsi="Arial" w:cs="Arial"/>
                <w:color w:val="153D63" w:themeColor="text2" w:themeTint="E6"/>
                <w:kern w:val="0"/>
                <w:sz w:val="22"/>
                <w:szCs w:val="22"/>
              </w:rPr>
            </w:pPr>
          </w:p>
        </w:tc>
        <w:tc>
          <w:tcPr>
            <w:tcW w:w="3827" w:type="dxa"/>
          </w:tcPr>
          <w:p w14:paraId="18EF4883"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Fonts w:ascii="Arial" w:hAnsi="Arial" w:cs="Arial"/>
                <w:sz w:val="22"/>
                <w:szCs w:val="22"/>
              </w:rPr>
              <w:lastRenderedPageBreak/>
              <w:t>The school is partially secure across the Ofsted evaluation areas and need external support to achieve this.</w:t>
            </w:r>
          </w:p>
          <w:p w14:paraId="2EBD9A37"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 xml:space="preserve">Leadership and management require additional external </w:t>
            </w:r>
            <w:proofErr w:type="gramStart"/>
            <w:r w:rsidRPr="00E56B4C">
              <w:rPr>
                <w:rFonts w:ascii="Arial" w:hAnsi="Arial" w:cs="Arial"/>
                <w:sz w:val="22"/>
                <w:szCs w:val="22"/>
              </w:rPr>
              <w:t>support</w:t>
            </w:r>
            <w:proofErr w:type="gramEnd"/>
            <w:r w:rsidRPr="00E56B4C">
              <w:rPr>
                <w:rFonts w:ascii="Arial" w:hAnsi="Arial" w:cs="Arial"/>
                <w:sz w:val="22"/>
                <w:szCs w:val="22"/>
              </w:rPr>
              <w:t xml:space="preserve"> or capacity is limited to impact positively upon school improvement. This includes capacity on the Governing Body. There is some engagement with other LA services. </w:t>
            </w:r>
          </w:p>
          <w:p w14:paraId="3AD1F48A"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Self-evaluation is not accurate and/or does not provide evidence of the impact of enhanced support</w:t>
            </w:r>
          </w:p>
          <w:p w14:paraId="239F33B1" w14:textId="77777777" w:rsidR="00EE5E76" w:rsidRPr="00E56B4C" w:rsidRDefault="00EE5E76" w:rsidP="00EE5E76">
            <w:pPr>
              <w:numPr>
                <w:ilvl w:val="0"/>
                <w:numId w:val="9"/>
              </w:numPr>
              <w:spacing w:line="276" w:lineRule="auto"/>
              <w:rPr>
                <w:rFonts w:ascii="Arial" w:hAnsi="Arial" w:cs="Arial"/>
                <w:sz w:val="22"/>
                <w:szCs w:val="22"/>
              </w:rPr>
            </w:pPr>
            <w:r w:rsidRPr="00E56B4C">
              <w:rPr>
                <w:rFonts w:ascii="Arial" w:hAnsi="Arial" w:cs="Arial"/>
                <w:sz w:val="22"/>
                <w:szCs w:val="22"/>
              </w:rPr>
              <w:t xml:space="preserve">Attendance is low or declining and/or persistent absence is high and/or rising. PTTTs are higher/ longer than would be expected. </w:t>
            </w:r>
          </w:p>
          <w:p w14:paraId="2D8ED3CF"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bCs/>
                <w:sz w:val="22"/>
                <w:szCs w:val="22"/>
              </w:rPr>
              <w:t xml:space="preserve">Attainment and/or progress in reading, writing and mathematics are below national  </w:t>
            </w:r>
          </w:p>
          <w:p w14:paraId="5B60831D"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color w:val="000000"/>
                <w:kern w:val="0"/>
                <w:sz w:val="22"/>
                <w:szCs w:val="22"/>
              </w:rPr>
              <w:t xml:space="preserve">Attainment is below average and/or progress across key </w:t>
            </w:r>
            <w:r w:rsidRPr="00E56B4C">
              <w:rPr>
                <w:rFonts w:ascii="Arial" w:hAnsi="Arial" w:cs="Arial"/>
                <w:color w:val="000000"/>
                <w:kern w:val="0"/>
                <w:sz w:val="22"/>
                <w:szCs w:val="22"/>
              </w:rPr>
              <w:lastRenderedPageBreak/>
              <w:t xml:space="preserve">stages has dipped or is on a downward trend. </w:t>
            </w:r>
          </w:p>
          <w:p w14:paraId="2092E45A"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 xml:space="preserve">Groups of pupils, including disadvantaged those with SEND, </w:t>
            </w:r>
            <w:proofErr w:type="spellStart"/>
            <w:r w:rsidRPr="00E56B4C">
              <w:rPr>
                <w:rFonts w:ascii="Arial" w:hAnsi="Arial" w:cs="Arial"/>
                <w:sz w:val="22"/>
                <w:szCs w:val="22"/>
              </w:rPr>
              <w:t>CiC</w:t>
            </w:r>
            <w:proofErr w:type="spellEnd"/>
            <w:r w:rsidRPr="00E56B4C">
              <w:rPr>
                <w:rFonts w:ascii="Arial" w:hAnsi="Arial" w:cs="Arial"/>
                <w:sz w:val="22"/>
                <w:szCs w:val="22"/>
              </w:rPr>
              <w:t>, make slow progress and/or there are significant and widening gaps between groups.</w:t>
            </w:r>
          </w:p>
          <w:p w14:paraId="3E4F0AFD"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 xml:space="preserve">Provision for pupils with SEND needs improvement and leadership is not effective. </w:t>
            </w:r>
          </w:p>
          <w:p w14:paraId="796571E2"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color w:val="242424"/>
                <w:sz w:val="22"/>
                <w:szCs w:val="22"/>
                <w:shd w:val="clear" w:color="auto" w:fill="FFFFFF"/>
              </w:rPr>
              <w:t>School provision mapping clearly demonstrates the full notional SEN budget, but impact of provisions is incomplete.</w:t>
            </w:r>
          </w:p>
          <w:p w14:paraId="43CEF379"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Fonts w:ascii="Arial" w:hAnsi="Arial" w:cs="Arial"/>
                <w:sz w:val="22"/>
                <w:szCs w:val="22"/>
              </w:rPr>
              <w:t>Exclusions and suspensions rates are rising for some groups of pupils and are above national.</w:t>
            </w:r>
          </w:p>
          <w:p w14:paraId="755F32E9"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Fonts w:ascii="Arial" w:hAnsi="Arial" w:cs="Arial"/>
                <w:sz w:val="22"/>
                <w:szCs w:val="22"/>
              </w:rPr>
              <w:t xml:space="preserve">A culture of safeguarding is not fully embedded. </w:t>
            </w:r>
          </w:p>
          <w:p w14:paraId="6030F932"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Fonts w:ascii="Arial" w:hAnsi="Arial" w:cs="Arial"/>
                <w:color w:val="000000"/>
                <w:kern w:val="0"/>
                <w:sz w:val="22"/>
                <w:szCs w:val="22"/>
              </w:rPr>
              <w:t xml:space="preserve">Effectiveness of budget monitoring procedures – rising budget deficit or significant budget surplus. </w:t>
            </w:r>
            <w:r w:rsidRPr="00E56B4C">
              <w:rPr>
                <w:rFonts w:ascii="Arial" w:hAnsi="Arial" w:cs="Arial"/>
                <w:sz w:val="22"/>
                <w:szCs w:val="22"/>
              </w:rPr>
              <w:t xml:space="preserve">Budget pressures are impacting the quality of education and leaders require support in managing a deficit budget. </w:t>
            </w:r>
          </w:p>
          <w:p w14:paraId="51D4EA60"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 xml:space="preserve">Staff (including leadership) capacity is limited due to high turnover with staff vacancies, </w:t>
            </w:r>
            <w:r w:rsidRPr="00E56B4C">
              <w:rPr>
                <w:rFonts w:ascii="Arial" w:hAnsi="Arial" w:cs="Arial"/>
                <w:sz w:val="22"/>
                <w:szCs w:val="22"/>
              </w:rPr>
              <w:lastRenderedPageBreak/>
              <w:t>recruitment and/or retention issues</w:t>
            </w:r>
          </w:p>
          <w:p w14:paraId="70303E56"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Performance management is not effectively established.</w:t>
            </w:r>
          </w:p>
          <w:p w14:paraId="05D464CE"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Teaching previously identified as inadequate or consistently requiring improvement</w:t>
            </w:r>
            <w:r w:rsidRPr="00E56B4C">
              <w:rPr>
                <w:rFonts w:ascii="Arial" w:hAnsi="Arial" w:cs="Arial"/>
                <w:i/>
                <w:iCs/>
                <w:color w:val="000000"/>
                <w:kern w:val="0"/>
                <w:sz w:val="22"/>
                <w:szCs w:val="22"/>
              </w:rPr>
              <w:t xml:space="preserve"> </w:t>
            </w:r>
            <w:r w:rsidRPr="00E56B4C">
              <w:rPr>
                <w:rFonts w:ascii="Arial" w:hAnsi="Arial" w:cs="Arial"/>
                <w:color w:val="000000"/>
                <w:kern w:val="0"/>
                <w:sz w:val="22"/>
                <w:szCs w:val="22"/>
              </w:rPr>
              <w:t>is not addressed.</w:t>
            </w:r>
          </w:p>
          <w:p w14:paraId="402BD42E"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Some of the curriculum is </w:t>
            </w:r>
            <w:proofErr w:type="gramStart"/>
            <w:r w:rsidRPr="00E56B4C">
              <w:rPr>
                <w:rFonts w:ascii="Arial" w:hAnsi="Arial" w:cs="Arial"/>
                <w:color w:val="000000"/>
                <w:kern w:val="0"/>
                <w:sz w:val="22"/>
                <w:szCs w:val="22"/>
              </w:rPr>
              <w:t>not  developed</w:t>
            </w:r>
            <w:proofErr w:type="gramEnd"/>
            <w:r w:rsidRPr="00E56B4C">
              <w:rPr>
                <w:rFonts w:ascii="Arial" w:hAnsi="Arial" w:cs="Arial"/>
                <w:color w:val="000000"/>
                <w:kern w:val="0"/>
                <w:sz w:val="22"/>
                <w:szCs w:val="22"/>
              </w:rPr>
              <w:t xml:space="preserve"> and does not fully impact on what pupils’ achievement. </w:t>
            </w:r>
          </w:p>
          <w:p w14:paraId="6C77BC07"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Fonts w:ascii="Arial" w:hAnsi="Arial" w:cs="Arial"/>
                <w:color w:val="000000"/>
                <w:kern w:val="0"/>
                <w:sz w:val="22"/>
                <w:szCs w:val="22"/>
              </w:rPr>
              <w:t xml:space="preserve">Leaders recognise the importance of early </w:t>
            </w:r>
            <w:proofErr w:type="gramStart"/>
            <w:r w:rsidRPr="00E56B4C">
              <w:rPr>
                <w:rFonts w:ascii="Arial" w:hAnsi="Arial" w:cs="Arial"/>
                <w:color w:val="000000"/>
                <w:kern w:val="0"/>
                <w:sz w:val="22"/>
                <w:szCs w:val="22"/>
              </w:rPr>
              <w:t>years, but</w:t>
            </w:r>
            <w:proofErr w:type="gramEnd"/>
            <w:r w:rsidRPr="00E56B4C">
              <w:rPr>
                <w:rFonts w:ascii="Arial" w:hAnsi="Arial" w:cs="Arial"/>
                <w:color w:val="000000"/>
                <w:kern w:val="0"/>
                <w:sz w:val="22"/>
                <w:szCs w:val="22"/>
              </w:rPr>
              <w:t xml:space="preserve"> not reflected consistently in the decisions they make about curriculum design, suitability and training of EYFS leaders or staff. </w:t>
            </w:r>
            <w:r w:rsidRPr="00E56B4C">
              <w:rPr>
                <w:rFonts w:ascii="Arial" w:hAnsi="Arial" w:cs="Arial"/>
                <w:sz w:val="22"/>
                <w:szCs w:val="22"/>
              </w:rPr>
              <w:t>Physical environments do not yet fully support the intent of an ambitious, coherently planned and sequenced curriculum. Adult interactions do not consistently support children to develop. The approach to early reading and systematic synthetic phonics is not yet embedded.</w:t>
            </w:r>
          </w:p>
          <w:p w14:paraId="48755825"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Persistent vacancies on GB and/or meetings are not quorate.</w:t>
            </w:r>
          </w:p>
          <w:p w14:paraId="58C36A2B"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High risk of at least one area being judged as requiring </w:t>
            </w:r>
            <w:r w:rsidRPr="00E56B4C">
              <w:rPr>
                <w:rFonts w:ascii="Arial" w:hAnsi="Arial" w:cs="Arial"/>
                <w:color w:val="000000"/>
                <w:kern w:val="0"/>
                <w:sz w:val="22"/>
                <w:szCs w:val="22"/>
              </w:rPr>
              <w:lastRenderedPageBreak/>
              <w:t>improvement or not secure/ requiring attention at the next inspection.</w:t>
            </w:r>
          </w:p>
          <w:p w14:paraId="5BCCCE95" w14:textId="77777777" w:rsidR="00EE5E76" w:rsidRPr="00E56B4C" w:rsidRDefault="00EE5E76" w:rsidP="00EE5E76">
            <w:pPr>
              <w:numPr>
                <w:ilvl w:val="0"/>
                <w:numId w:val="9"/>
              </w:numPr>
              <w:spacing w:line="276" w:lineRule="auto"/>
              <w:rPr>
                <w:rFonts w:ascii="Arial" w:hAnsi="Arial" w:cs="Arial"/>
                <w:b/>
                <w:sz w:val="22"/>
                <w:szCs w:val="22"/>
              </w:rPr>
            </w:pPr>
            <w:r w:rsidRPr="00E56B4C">
              <w:rPr>
                <w:rFonts w:ascii="Arial" w:hAnsi="Arial" w:cs="Arial"/>
                <w:sz w:val="22"/>
                <w:szCs w:val="22"/>
              </w:rPr>
              <w:t>Parents’ and family’s perceptions are negative or deteriorating.</w:t>
            </w:r>
          </w:p>
          <w:p w14:paraId="5B1E1799"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Fonts w:ascii="Arial" w:hAnsi="Arial" w:cs="Arial"/>
                <w:sz w:val="22"/>
                <w:szCs w:val="22"/>
              </w:rPr>
              <w:t>Complaints are rising and/ or the policy needs updating.</w:t>
            </w:r>
          </w:p>
        </w:tc>
        <w:tc>
          <w:tcPr>
            <w:tcW w:w="3260" w:type="dxa"/>
          </w:tcPr>
          <w:p w14:paraId="2C7C30E2"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lastRenderedPageBreak/>
              <w:t xml:space="preserve">Ofsted or self-evaluation judge the school as causing concern. </w:t>
            </w:r>
          </w:p>
          <w:p w14:paraId="336C21F3"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color w:val="000000"/>
                <w:kern w:val="0"/>
                <w:sz w:val="22"/>
                <w:szCs w:val="22"/>
              </w:rPr>
              <w:t xml:space="preserve">Leaders including governors do not have an accurate view of school’s strengths and weaknesses. Leaders do not identify the right priorities and take suitable or timely action to address them. Governors are not currently providing the challenge or support required. </w:t>
            </w:r>
            <w:r w:rsidRPr="00E56B4C">
              <w:rPr>
                <w:rFonts w:ascii="Arial" w:hAnsi="Arial" w:cs="Arial"/>
                <w:bCs/>
                <w:sz w:val="22"/>
                <w:szCs w:val="22"/>
              </w:rPr>
              <w:t>Governors do not fulfil their statutory duties</w:t>
            </w:r>
          </w:p>
          <w:p w14:paraId="565F2491"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There is little or no engagement with other LA services.</w:t>
            </w:r>
          </w:p>
          <w:p w14:paraId="1B0ABED9" w14:textId="77777777" w:rsidR="00EE5E76" w:rsidRPr="00E56B4C" w:rsidRDefault="00EE5E76" w:rsidP="00EE5E76">
            <w:pPr>
              <w:pStyle w:val="ListParagraph"/>
              <w:numPr>
                <w:ilvl w:val="0"/>
                <w:numId w:val="9"/>
              </w:numPr>
              <w:spacing w:after="11" w:line="276" w:lineRule="auto"/>
              <w:rPr>
                <w:rFonts w:ascii="Arial" w:hAnsi="Arial" w:cs="Arial"/>
                <w:sz w:val="22"/>
                <w:szCs w:val="22"/>
              </w:rPr>
            </w:pPr>
            <w:r w:rsidRPr="00E56B4C">
              <w:rPr>
                <w:rFonts w:ascii="Arial" w:hAnsi="Arial" w:cs="Arial"/>
                <w:bCs/>
                <w:sz w:val="22"/>
                <w:szCs w:val="22"/>
              </w:rPr>
              <w:t xml:space="preserve">Attendance is very </w:t>
            </w:r>
            <w:proofErr w:type="gramStart"/>
            <w:r w:rsidRPr="00E56B4C">
              <w:rPr>
                <w:rFonts w:ascii="Arial" w:hAnsi="Arial" w:cs="Arial"/>
                <w:bCs/>
                <w:sz w:val="22"/>
                <w:szCs w:val="22"/>
              </w:rPr>
              <w:t>low</w:t>
            </w:r>
            <w:proofErr w:type="gramEnd"/>
            <w:r w:rsidRPr="00E56B4C">
              <w:rPr>
                <w:rFonts w:ascii="Arial" w:hAnsi="Arial" w:cs="Arial"/>
                <w:bCs/>
                <w:sz w:val="22"/>
                <w:szCs w:val="22"/>
              </w:rPr>
              <w:t xml:space="preserve"> and policies and expectations are unclear or do not effectively support pupils with persistent or severe absences. PTTTs are not used appropriately. </w:t>
            </w:r>
            <w:r w:rsidRPr="00E56B4C">
              <w:rPr>
                <w:rFonts w:ascii="Arial" w:hAnsi="Arial" w:cs="Arial"/>
                <w:sz w:val="22"/>
                <w:szCs w:val="22"/>
              </w:rPr>
              <w:lastRenderedPageBreak/>
              <w:t xml:space="preserve">Attendance is not </w:t>
            </w:r>
            <w:proofErr w:type="gramStart"/>
            <w:r w:rsidRPr="00E56B4C">
              <w:rPr>
                <w:rFonts w:ascii="Arial" w:hAnsi="Arial" w:cs="Arial"/>
                <w:sz w:val="22"/>
                <w:szCs w:val="22"/>
              </w:rPr>
              <w:t>prioritised</w:t>
            </w:r>
            <w:proofErr w:type="gramEnd"/>
            <w:r w:rsidRPr="00E56B4C">
              <w:rPr>
                <w:rFonts w:ascii="Arial" w:hAnsi="Arial" w:cs="Arial"/>
                <w:sz w:val="22"/>
                <w:szCs w:val="22"/>
              </w:rPr>
              <w:t xml:space="preserve"> and staff do not understand their responsibilities. Data is not regularly analysed to inform strategies. </w:t>
            </w:r>
          </w:p>
          <w:p w14:paraId="06483B17" w14:textId="77777777" w:rsidR="00EE5E76" w:rsidRPr="00E56B4C" w:rsidRDefault="00EE5E76" w:rsidP="00EE5E76">
            <w:pPr>
              <w:pStyle w:val="ListParagraph"/>
              <w:numPr>
                <w:ilvl w:val="0"/>
                <w:numId w:val="9"/>
              </w:numPr>
              <w:spacing w:after="11" w:line="276" w:lineRule="auto"/>
              <w:rPr>
                <w:rFonts w:ascii="Arial" w:hAnsi="Arial" w:cs="Arial"/>
                <w:sz w:val="22"/>
                <w:szCs w:val="22"/>
              </w:rPr>
            </w:pPr>
            <w:r w:rsidRPr="00E56B4C">
              <w:rPr>
                <w:rFonts w:ascii="Arial" w:hAnsi="Arial" w:cs="Arial"/>
                <w:sz w:val="22"/>
                <w:szCs w:val="22"/>
              </w:rPr>
              <w:t xml:space="preserve">Attainment is significantly below national. </w:t>
            </w:r>
          </w:p>
          <w:p w14:paraId="1C0F93EF" w14:textId="77777777" w:rsidR="00EE5E76" w:rsidRPr="00E56B4C" w:rsidRDefault="00EE5E76" w:rsidP="00EE5E76">
            <w:pPr>
              <w:pStyle w:val="ListParagraph"/>
              <w:numPr>
                <w:ilvl w:val="0"/>
                <w:numId w:val="9"/>
              </w:numPr>
              <w:spacing w:line="276" w:lineRule="auto"/>
              <w:rPr>
                <w:rFonts w:ascii="Arial" w:hAnsi="Arial" w:cs="Arial"/>
                <w:sz w:val="22"/>
                <w:szCs w:val="22"/>
              </w:rPr>
            </w:pPr>
            <w:r w:rsidRPr="00E56B4C">
              <w:rPr>
                <w:rFonts w:ascii="Arial" w:hAnsi="Arial" w:cs="Arial"/>
                <w:sz w:val="22"/>
                <w:szCs w:val="22"/>
              </w:rPr>
              <w:t>Outcomes for SEND and other disadvantaged pupils are well below national and LA average</w:t>
            </w:r>
          </w:p>
          <w:p w14:paraId="1CAB029B" w14:textId="77777777" w:rsidR="00EE5E76" w:rsidRPr="00E56B4C" w:rsidRDefault="00EE5E76" w:rsidP="00EE5E76">
            <w:pPr>
              <w:pStyle w:val="ListParagraph"/>
              <w:numPr>
                <w:ilvl w:val="0"/>
                <w:numId w:val="9"/>
              </w:numPr>
              <w:spacing w:after="11" w:line="276" w:lineRule="auto"/>
              <w:rPr>
                <w:rFonts w:ascii="Arial" w:hAnsi="Arial" w:cs="Arial"/>
                <w:sz w:val="22"/>
                <w:szCs w:val="22"/>
              </w:rPr>
            </w:pPr>
            <w:r w:rsidRPr="00E56B4C">
              <w:rPr>
                <w:rFonts w:ascii="Arial" w:hAnsi="Arial" w:cs="Arial"/>
                <w:color w:val="242424"/>
                <w:sz w:val="22"/>
                <w:szCs w:val="22"/>
                <w:shd w:val="clear" w:color="auto" w:fill="FFFFFF"/>
              </w:rPr>
              <w:t>School provision mapping does not account for the full notional SEN budget and there is little evidence of the impact of interventions</w:t>
            </w:r>
          </w:p>
          <w:p w14:paraId="678FB26C"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bCs/>
                <w:sz w:val="22"/>
                <w:szCs w:val="22"/>
              </w:rPr>
              <w:t xml:space="preserve">Safeguarding procedures are not securely in place.  A culture of safeguarding does not pervade across the school, so children/young people </w:t>
            </w:r>
            <w:proofErr w:type="gramStart"/>
            <w:r w:rsidRPr="00E56B4C">
              <w:rPr>
                <w:rFonts w:ascii="Arial" w:hAnsi="Arial" w:cs="Arial"/>
                <w:bCs/>
                <w:sz w:val="22"/>
                <w:szCs w:val="22"/>
              </w:rPr>
              <w:t>are not safe at all times</w:t>
            </w:r>
            <w:proofErr w:type="gramEnd"/>
            <w:r w:rsidRPr="00E56B4C">
              <w:rPr>
                <w:rFonts w:ascii="Arial" w:hAnsi="Arial" w:cs="Arial"/>
                <w:bCs/>
                <w:sz w:val="22"/>
                <w:szCs w:val="22"/>
              </w:rPr>
              <w:t xml:space="preserve">. </w:t>
            </w:r>
          </w:p>
          <w:p w14:paraId="0EBCC955" w14:textId="77777777" w:rsidR="00EE5E76" w:rsidRPr="00E56B4C" w:rsidRDefault="00EE5E76" w:rsidP="00EE5E76">
            <w:pPr>
              <w:pStyle w:val="ListParagraph"/>
              <w:numPr>
                <w:ilvl w:val="0"/>
                <w:numId w:val="9"/>
              </w:numPr>
              <w:spacing w:after="8" w:line="276" w:lineRule="auto"/>
              <w:ind w:right="3"/>
              <w:rPr>
                <w:rFonts w:ascii="Arial" w:hAnsi="Arial" w:cs="Arial"/>
                <w:bCs/>
                <w:sz w:val="22"/>
                <w:szCs w:val="22"/>
              </w:rPr>
            </w:pPr>
            <w:r w:rsidRPr="00E56B4C">
              <w:rPr>
                <w:rFonts w:ascii="Arial" w:hAnsi="Arial" w:cs="Arial"/>
                <w:bCs/>
                <w:sz w:val="22"/>
                <w:szCs w:val="22"/>
              </w:rPr>
              <w:t xml:space="preserve">Ther area a high number of complaints and policy is not applied consistently and/ or requires review. </w:t>
            </w:r>
          </w:p>
          <w:p w14:paraId="7B846B29"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 xml:space="preserve">A poor climate for learning and where pupils or groups </w:t>
            </w:r>
            <w:r w:rsidRPr="00E56B4C">
              <w:rPr>
                <w:rFonts w:ascii="Arial" w:hAnsi="Arial" w:cs="Arial"/>
                <w:color w:val="000000"/>
                <w:kern w:val="0"/>
                <w:sz w:val="22"/>
                <w:szCs w:val="22"/>
              </w:rPr>
              <w:lastRenderedPageBreak/>
              <w:t>of pupils are unable to thrive or do not feel safe.</w:t>
            </w:r>
          </w:p>
          <w:p w14:paraId="22100752"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color w:val="000000"/>
                <w:kern w:val="0"/>
                <w:sz w:val="22"/>
                <w:szCs w:val="22"/>
              </w:rPr>
              <w:t>Above national and rising exclusions and suspensions</w:t>
            </w:r>
          </w:p>
          <w:p w14:paraId="5BF59F57" w14:textId="77777777" w:rsidR="00EE5E76" w:rsidRPr="00E56B4C" w:rsidRDefault="00EE5E76" w:rsidP="00EE5E76">
            <w:pPr>
              <w:pStyle w:val="ListParagraph"/>
              <w:numPr>
                <w:ilvl w:val="0"/>
                <w:numId w:val="9"/>
              </w:numPr>
              <w:spacing w:after="8" w:line="276" w:lineRule="auto"/>
              <w:ind w:right="3"/>
              <w:rPr>
                <w:rFonts w:ascii="Arial" w:hAnsi="Arial" w:cs="Arial"/>
                <w:bCs/>
                <w:sz w:val="22"/>
                <w:szCs w:val="22"/>
              </w:rPr>
            </w:pPr>
            <w:r w:rsidRPr="00E56B4C">
              <w:rPr>
                <w:rFonts w:ascii="Arial" w:hAnsi="Arial" w:cs="Arial"/>
                <w:bCs/>
                <w:sz w:val="22"/>
                <w:szCs w:val="22"/>
              </w:rPr>
              <w:t>Systems for monitoring the budget are ineffective</w:t>
            </w:r>
          </w:p>
          <w:p w14:paraId="78EEC28A"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color w:val="000000"/>
                <w:kern w:val="0"/>
                <w:sz w:val="22"/>
                <w:szCs w:val="22"/>
              </w:rPr>
            </w:pPr>
            <w:r w:rsidRPr="00E56B4C">
              <w:rPr>
                <w:rFonts w:ascii="Arial" w:hAnsi="Arial" w:cs="Arial"/>
                <w:sz w:val="22"/>
                <w:szCs w:val="22"/>
              </w:rPr>
              <w:t>A Formal Warning Notice is in place.</w:t>
            </w:r>
          </w:p>
          <w:p w14:paraId="7AAA2496"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sz w:val="22"/>
                <w:szCs w:val="22"/>
              </w:rPr>
              <w:t xml:space="preserve">High risk of any </w:t>
            </w:r>
            <w:r>
              <w:rPr>
                <w:rFonts w:ascii="Arial" w:hAnsi="Arial" w:cs="Arial"/>
                <w:sz w:val="22"/>
                <w:szCs w:val="22"/>
              </w:rPr>
              <w:t>O</w:t>
            </w:r>
            <w:r w:rsidRPr="00E56B4C">
              <w:rPr>
                <w:rFonts w:ascii="Arial" w:hAnsi="Arial" w:cs="Arial"/>
                <w:sz w:val="22"/>
                <w:szCs w:val="22"/>
              </w:rPr>
              <w:t>fsted area being judged as inadequate, therefore causing serious concern</w:t>
            </w:r>
          </w:p>
          <w:p w14:paraId="6C4A8374"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color w:val="000000"/>
                <w:kern w:val="0"/>
                <w:sz w:val="22"/>
                <w:szCs w:val="22"/>
              </w:rPr>
              <w:t>The statutory requirements of the EYFS are not fully met and impacts the safety, well-being, development and learning of children</w:t>
            </w:r>
          </w:p>
          <w:p w14:paraId="01A1E7D0" w14:textId="77777777" w:rsidR="00EE5E76" w:rsidRPr="00476338"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sz w:val="22"/>
                <w:szCs w:val="22"/>
              </w:rPr>
              <w:t>The school does not have a consistent approach to teaching early reading and systematic synthetic phonics.</w:t>
            </w:r>
          </w:p>
          <w:p w14:paraId="3B46D4FA" w14:textId="77777777" w:rsidR="00EE5E76" w:rsidRPr="00E56B4C" w:rsidRDefault="00EE5E76" w:rsidP="00EE5E76">
            <w:pPr>
              <w:pStyle w:val="ListParagraph"/>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kern w:val="0"/>
                <w:sz w:val="22"/>
                <w:szCs w:val="22"/>
              </w:rPr>
            </w:pPr>
            <w:r w:rsidRPr="00E56B4C">
              <w:rPr>
                <w:rFonts w:ascii="Arial" w:hAnsi="Arial" w:cs="Arial"/>
                <w:sz w:val="22"/>
                <w:szCs w:val="22"/>
              </w:rPr>
              <w:t xml:space="preserve">Adult interactions do not support children to develop. The physical environments </w:t>
            </w:r>
            <w:proofErr w:type="gramStart"/>
            <w:r w:rsidRPr="00E56B4C">
              <w:rPr>
                <w:rFonts w:ascii="Arial" w:hAnsi="Arial" w:cs="Arial"/>
                <w:sz w:val="22"/>
                <w:szCs w:val="22"/>
              </w:rPr>
              <w:t>is</w:t>
            </w:r>
            <w:proofErr w:type="gramEnd"/>
            <w:r w:rsidRPr="00E56B4C">
              <w:rPr>
                <w:rFonts w:ascii="Arial" w:hAnsi="Arial" w:cs="Arial"/>
                <w:sz w:val="22"/>
                <w:szCs w:val="22"/>
              </w:rPr>
              <w:t xml:space="preserve"> not enabling. Children are not supported to develop positive attitudes, and manage feelings, behaviours and relationships</w:t>
            </w:r>
          </w:p>
          <w:p w14:paraId="2765606D"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bCs/>
                <w:sz w:val="22"/>
                <w:szCs w:val="22"/>
              </w:rPr>
              <w:lastRenderedPageBreak/>
              <w:t>Pupils who join mid-year do not settle quickly, transition at key points is ineffective.</w:t>
            </w:r>
          </w:p>
          <w:p w14:paraId="77310039"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bCs/>
                <w:sz w:val="22"/>
                <w:szCs w:val="22"/>
              </w:rPr>
              <w:t xml:space="preserve">Pupils do not feel a sense of belonging. </w:t>
            </w:r>
          </w:p>
          <w:p w14:paraId="2DE2879D" w14:textId="77777777" w:rsidR="00EE5E76" w:rsidRPr="00E56B4C" w:rsidRDefault="00EE5E76" w:rsidP="00EE5E76">
            <w:pPr>
              <w:numPr>
                <w:ilvl w:val="0"/>
                <w:numId w:val="9"/>
              </w:numPr>
              <w:spacing w:line="276" w:lineRule="auto"/>
              <w:rPr>
                <w:rFonts w:ascii="Arial" w:hAnsi="Arial" w:cs="Arial"/>
                <w:bCs/>
                <w:sz w:val="22"/>
                <w:szCs w:val="22"/>
              </w:rPr>
            </w:pPr>
            <w:r w:rsidRPr="00E56B4C">
              <w:rPr>
                <w:rFonts w:ascii="Arial" w:hAnsi="Arial" w:cs="Arial"/>
                <w:bCs/>
                <w:sz w:val="22"/>
                <w:szCs w:val="22"/>
              </w:rPr>
              <w:t xml:space="preserve">Many Parents/ Carers hold a negative view of the school. </w:t>
            </w:r>
          </w:p>
          <w:p w14:paraId="66796414" w14:textId="77777777" w:rsidR="00EE5E76" w:rsidRPr="00E56B4C" w:rsidRDefault="00EE5E76" w:rsidP="00755340">
            <w:pPr>
              <w:spacing w:line="276" w:lineRule="auto"/>
              <w:ind w:left="360"/>
              <w:rPr>
                <w:rFonts w:ascii="Arial" w:hAnsi="Arial" w:cs="Arial"/>
                <w:color w:val="153D63" w:themeColor="text2" w:themeTint="E6"/>
                <w:kern w:val="0"/>
                <w:sz w:val="22"/>
                <w:szCs w:val="22"/>
              </w:rPr>
            </w:pPr>
          </w:p>
        </w:tc>
      </w:tr>
      <w:tr w:rsidR="00EE5E76" w:rsidRPr="00E56B4C" w14:paraId="4572C1E3" w14:textId="77777777" w:rsidTr="00755340">
        <w:trPr>
          <w:trHeight w:val="174"/>
        </w:trPr>
        <w:tc>
          <w:tcPr>
            <w:tcW w:w="14743" w:type="dxa"/>
            <w:gridSpan w:val="4"/>
            <w:shd w:val="clear" w:color="auto" w:fill="1F497D"/>
          </w:tcPr>
          <w:p w14:paraId="7F539B1E" w14:textId="77777777" w:rsidR="00EE5E76" w:rsidRPr="00E56B4C" w:rsidRDefault="00EE5E76" w:rsidP="00755340">
            <w:pPr>
              <w:spacing w:line="276" w:lineRule="auto"/>
              <w:jc w:val="center"/>
              <w:rPr>
                <w:rFonts w:ascii="Arial" w:eastAsia="Arial" w:hAnsi="Arial" w:cs="Arial"/>
                <w:b/>
                <w:bCs/>
                <w:i/>
                <w:color w:val="002060"/>
                <w:sz w:val="22"/>
                <w:szCs w:val="22"/>
              </w:rPr>
            </w:pPr>
            <w:r>
              <w:rPr>
                <w:rFonts w:ascii="Arial" w:hAnsi="Arial" w:cs="Arial"/>
                <w:b/>
                <w:bCs/>
                <w:color w:val="FFFFFF" w:themeColor="background1"/>
                <w:sz w:val="22"/>
                <w:szCs w:val="22"/>
              </w:rPr>
              <w:lastRenderedPageBreak/>
              <w:t>Level of Support</w:t>
            </w:r>
          </w:p>
        </w:tc>
      </w:tr>
      <w:tr w:rsidR="00EE5E76" w:rsidRPr="00E56B4C" w14:paraId="0E8F4154" w14:textId="77777777" w:rsidTr="00755340">
        <w:tc>
          <w:tcPr>
            <w:tcW w:w="3687" w:type="dxa"/>
            <w:shd w:val="clear" w:color="auto" w:fill="36A200"/>
          </w:tcPr>
          <w:p w14:paraId="5E850232"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Pr>
                <w:rFonts w:ascii="Arial" w:hAnsi="Arial" w:cs="Arial"/>
                <w:b/>
                <w:bCs/>
                <w:color w:val="FFFFFF" w:themeColor="background1"/>
                <w:kern w:val="0"/>
                <w:sz w:val="22"/>
                <w:szCs w:val="22"/>
              </w:rPr>
              <w:t>Universal</w:t>
            </w:r>
          </w:p>
        </w:tc>
        <w:tc>
          <w:tcPr>
            <w:tcW w:w="3969" w:type="dxa"/>
            <w:shd w:val="clear" w:color="auto" w:fill="C2D69B"/>
          </w:tcPr>
          <w:p w14:paraId="2FB2251C"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Pr>
                <w:rFonts w:ascii="Arial" w:hAnsi="Arial" w:cs="Arial"/>
                <w:b/>
                <w:bCs/>
                <w:color w:val="153D63" w:themeColor="text2" w:themeTint="E6"/>
                <w:kern w:val="0"/>
                <w:sz w:val="22"/>
                <w:szCs w:val="22"/>
              </w:rPr>
              <w:t>Universal</w:t>
            </w:r>
          </w:p>
        </w:tc>
        <w:tc>
          <w:tcPr>
            <w:tcW w:w="3827" w:type="dxa"/>
            <w:shd w:val="clear" w:color="auto" w:fill="FFC000"/>
          </w:tcPr>
          <w:p w14:paraId="6046810E"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Pr>
                <w:rFonts w:ascii="Arial" w:hAnsi="Arial" w:cs="Arial"/>
                <w:b/>
                <w:bCs/>
                <w:color w:val="153D63" w:themeColor="text2" w:themeTint="E6"/>
                <w:kern w:val="0"/>
                <w:sz w:val="22"/>
                <w:szCs w:val="22"/>
              </w:rPr>
              <w:t>Enhanced</w:t>
            </w:r>
          </w:p>
        </w:tc>
        <w:tc>
          <w:tcPr>
            <w:tcW w:w="3260" w:type="dxa"/>
            <w:shd w:val="clear" w:color="auto" w:fill="C00000"/>
          </w:tcPr>
          <w:p w14:paraId="0BD1E6C8" w14:textId="77777777" w:rsidR="00EE5E76" w:rsidRPr="00E56B4C" w:rsidRDefault="00EE5E76" w:rsidP="007553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Arial" w:hAnsi="Arial" w:cs="Arial"/>
                <w:b/>
                <w:bCs/>
                <w:color w:val="153D63" w:themeColor="text2" w:themeTint="E6"/>
                <w:kern w:val="0"/>
                <w:sz w:val="22"/>
                <w:szCs w:val="22"/>
              </w:rPr>
            </w:pPr>
            <w:r>
              <w:rPr>
                <w:rFonts w:ascii="Arial" w:hAnsi="Arial" w:cs="Arial"/>
                <w:b/>
                <w:bCs/>
                <w:color w:val="FFFFFF" w:themeColor="background1"/>
                <w:kern w:val="0"/>
                <w:sz w:val="22"/>
                <w:szCs w:val="22"/>
              </w:rPr>
              <w:t>Intensive</w:t>
            </w:r>
          </w:p>
        </w:tc>
      </w:tr>
    </w:tbl>
    <w:p w14:paraId="041FC6D3" w14:textId="77777777" w:rsidR="00581F01" w:rsidRDefault="00581F01" w:rsidP="00685DA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b/>
          <w:bCs/>
          <w:color w:val="153D63" w:themeColor="text2" w:themeTint="E6"/>
          <w:kern w:val="0"/>
          <w:sz w:val="32"/>
          <w:szCs w:val="32"/>
        </w:rPr>
      </w:pPr>
    </w:p>
    <w:p w14:paraId="2E8E0F7B" w14:textId="77777777" w:rsidR="001D4F29" w:rsidRDefault="001D4F29" w:rsidP="00685DA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b/>
          <w:bCs/>
          <w:color w:val="153D63" w:themeColor="text2" w:themeTint="E6"/>
          <w:kern w:val="0"/>
          <w:sz w:val="32"/>
          <w:szCs w:val="32"/>
        </w:rPr>
      </w:pPr>
    </w:p>
    <w:p w14:paraId="09D75C30" w14:textId="2D705136" w:rsidR="002308A6" w:rsidRPr="008C22FE" w:rsidRDefault="00EC36F4" w:rsidP="00EC36F4">
      <w:pPr>
        <w:rPr>
          <w:rFonts w:ascii="Arial" w:hAnsi="Arial" w:cs="Arial"/>
          <w:b/>
          <w:bCs/>
          <w:color w:val="C00000"/>
          <w:sz w:val="40"/>
          <w:szCs w:val="40"/>
        </w:rPr>
      </w:pPr>
      <w:r>
        <w:rPr>
          <w:rFonts w:ascii="Arial" w:hAnsi="Arial" w:cs="Arial"/>
          <w:b/>
          <w:bCs/>
          <w:color w:val="C00000"/>
          <w:sz w:val="40"/>
          <w:szCs w:val="40"/>
        </w:rPr>
        <w:br w:type="page"/>
      </w:r>
      <w:r w:rsidR="002308A6" w:rsidRPr="008C22FE">
        <w:rPr>
          <w:rFonts w:ascii="Arial" w:hAnsi="Arial" w:cs="Arial"/>
          <w:b/>
          <w:bCs/>
          <w:color w:val="C00000"/>
          <w:sz w:val="40"/>
          <w:szCs w:val="40"/>
        </w:rPr>
        <w:lastRenderedPageBreak/>
        <w:t xml:space="preserve">Appendix 2  </w:t>
      </w:r>
    </w:p>
    <w:p w14:paraId="1AF4A4BF" w14:textId="77777777" w:rsidR="001D4F29" w:rsidRDefault="001D4F29" w:rsidP="001D4F29">
      <w:pPr>
        <w:pStyle w:val="paragraph"/>
        <w:spacing w:before="0" w:beforeAutospacing="0" w:after="0" w:afterAutospacing="0"/>
        <w:textAlignment w:val="baseline"/>
        <w:rPr>
          <w:rFonts w:ascii="Calibri" w:hAnsi="Calibri" w:cs="Calibri"/>
          <w:sz w:val="22"/>
          <w:szCs w:val="22"/>
        </w:rPr>
      </w:pPr>
    </w:p>
    <w:tbl>
      <w:tblPr>
        <w:tblStyle w:val="TableGrid"/>
        <w:tblW w:w="15350" w:type="dxa"/>
        <w:tblInd w:w="-431" w:type="dxa"/>
        <w:tblLook w:val="04A0" w:firstRow="1" w:lastRow="0" w:firstColumn="1" w:lastColumn="0" w:noHBand="0" w:noVBand="1"/>
      </w:tblPr>
      <w:tblGrid>
        <w:gridCol w:w="3936"/>
        <w:gridCol w:w="5260"/>
        <w:gridCol w:w="3255"/>
        <w:gridCol w:w="2884"/>
        <w:gridCol w:w="15"/>
      </w:tblGrid>
      <w:tr w:rsidR="00111500" w:rsidRPr="00E56B4C" w14:paraId="42BA3A9B" w14:textId="77777777" w:rsidTr="00111500">
        <w:trPr>
          <w:trHeight w:val="174"/>
        </w:trPr>
        <w:tc>
          <w:tcPr>
            <w:tcW w:w="15350" w:type="dxa"/>
            <w:gridSpan w:val="5"/>
            <w:shd w:val="clear" w:color="auto" w:fill="1F497D"/>
          </w:tcPr>
          <w:p w14:paraId="56DBA0F2" w14:textId="68AF0600" w:rsidR="00111500" w:rsidRPr="00E56B4C" w:rsidRDefault="00111500" w:rsidP="00755340">
            <w:pPr>
              <w:spacing w:line="276" w:lineRule="auto"/>
              <w:jc w:val="center"/>
              <w:rPr>
                <w:rFonts w:ascii="Arial" w:eastAsia="Arial" w:hAnsi="Arial" w:cs="Arial"/>
                <w:b/>
                <w:bCs/>
                <w:i/>
                <w:color w:val="002060"/>
                <w:sz w:val="22"/>
                <w:szCs w:val="22"/>
              </w:rPr>
            </w:pPr>
            <w:r>
              <w:rPr>
                <w:rFonts w:ascii="Arial" w:hAnsi="Arial" w:cs="Arial"/>
                <w:b/>
                <w:bCs/>
                <w:color w:val="FFFFFF" w:themeColor="background1"/>
                <w:sz w:val="22"/>
                <w:szCs w:val="22"/>
              </w:rPr>
              <w:t>Early Years Support</w:t>
            </w:r>
          </w:p>
        </w:tc>
      </w:tr>
      <w:tr w:rsidR="00111500" w:rsidRPr="00E56B4C" w14:paraId="70D12C5E" w14:textId="77777777" w:rsidTr="0075566B">
        <w:trPr>
          <w:gridAfter w:val="1"/>
          <w:wAfter w:w="15" w:type="dxa"/>
        </w:trPr>
        <w:tc>
          <w:tcPr>
            <w:tcW w:w="3936" w:type="dxa"/>
            <w:shd w:val="clear" w:color="auto" w:fill="36A200"/>
          </w:tcPr>
          <w:p w14:paraId="7D672C37" w14:textId="1197856B" w:rsidR="00111500" w:rsidRPr="00E56B4C" w:rsidRDefault="00111500" w:rsidP="00757D4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b/>
                <w:bCs/>
                <w:color w:val="153D63" w:themeColor="text2" w:themeTint="E6"/>
                <w:kern w:val="0"/>
                <w:sz w:val="22"/>
                <w:szCs w:val="22"/>
              </w:rPr>
            </w:pPr>
            <w:r>
              <w:rPr>
                <w:rFonts w:ascii="Arial" w:hAnsi="Arial" w:cs="Arial"/>
                <w:b/>
                <w:bCs/>
                <w:color w:val="153D63" w:themeColor="text2" w:themeTint="E6"/>
                <w:kern w:val="0"/>
                <w:sz w:val="22"/>
                <w:szCs w:val="22"/>
              </w:rPr>
              <w:t>Universal support</w:t>
            </w:r>
          </w:p>
        </w:tc>
        <w:tc>
          <w:tcPr>
            <w:tcW w:w="5260" w:type="dxa"/>
            <w:shd w:val="clear" w:color="auto" w:fill="C2D69B"/>
          </w:tcPr>
          <w:p w14:paraId="7A1826FF" w14:textId="0E0A5722" w:rsidR="00111500" w:rsidRPr="00E56B4C" w:rsidRDefault="00111500" w:rsidP="00757D4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b/>
                <w:bCs/>
                <w:color w:val="153D63" w:themeColor="text2" w:themeTint="E6"/>
                <w:kern w:val="0"/>
                <w:sz w:val="22"/>
                <w:szCs w:val="22"/>
              </w:rPr>
            </w:pPr>
            <w:r w:rsidRPr="003B0A3B">
              <w:rPr>
                <w:rStyle w:val="normaltextrun"/>
                <w:rFonts w:ascii="Calibri" w:hAnsi="Calibri" w:cs="Calibri"/>
                <w:b/>
                <w:bCs/>
                <w:color w:val="000000"/>
              </w:rPr>
              <w:t xml:space="preserve">Additional </w:t>
            </w:r>
            <w:r>
              <w:rPr>
                <w:rStyle w:val="normaltextrun"/>
                <w:rFonts w:ascii="Calibri" w:hAnsi="Calibri" w:cs="Calibri"/>
                <w:b/>
                <w:bCs/>
                <w:color w:val="000000"/>
              </w:rPr>
              <w:t>U</w:t>
            </w:r>
            <w:r w:rsidRPr="003B0A3B">
              <w:rPr>
                <w:rStyle w:val="normaltextrun"/>
                <w:rFonts w:ascii="Calibri" w:hAnsi="Calibri" w:cs="Calibri"/>
                <w:b/>
                <w:bCs/>
                <w:color w:val="000000"/>
              </w:rPr>
              <w:t>niversal support</w:t>
            </w:r>
          </w:p>
        </w:tc>
        <w:tc>
          <w:tcPr>
            <w:tcW w:w="3255" w:type="dxa"/>
            <w:shd w:val="clear" w:color="auto" w:fill="FFC000"/>
          </w:tcPr>
          <w:p w14:paraId="0B9D0FEF" w14:textId="7329C767" w:rsidR="00111500" w:rsidRPr="00111500" w:rsidRDefault="00111500" w:rsidP="00111500">
            <w:pPr>
              <w:jc w:val="center"/>
              <w:textAlignment w:val="baseline"/>
              <w:rPr>
                <w:rFonts w:ascii="Calibri" w:eastAsia="Times New Roman" w:hAnsi="Calibri" w:cs="Calibri"/>
                <w:sz w:val="28"/>
                <w:szCs w:val="28"/>
                <w:lang w:eastAsia="en-GB"/>
              </w:rPr>
            </w:pPr>
            <w:r w:rsidRPr="00176EBA">
              <w:rPr>
                <w:rStyle w:val="normaltextrun"/>
                <w:rFonts w:ascii="Calibri" w:hAnsi="Calibri" w:cs="Calibri"/>
                <w:b/>
                <w:bCs/>
                <w:color w:val="000000"/>
              </w:rPr>
              <w:t>Targeted Support</w:t>
            </w:r>
          </w:p>
        </w:tc>
        <w:tc>
          <w:tcPr>
            <w:tcW w:w="2884" w:type="dxa"/>
            <w:shd w:val="clear" w:color="auto" w:fill="C00000"/>
          </w:tcPr>
          <w:p w14:paraId="2378EAB7" w14:textId="593B5B16" w:rsidR="00111500" w:rsidRPr="00111500" w:rsidRDefault="00111500" w:rsidP="00111500">
            <w:pPr>
              <w:ind w:left="720"/>
              <w:jc w:val="center"/>
              <w:textAlignment w:val="baseline"/>
              <w:rPr>
                <w:rFonts w:ascii="Calibri" w:hAnsi="Calibri" w:cs="Calibri"/>
                <w:b/>
                <w:bCs/>
                <w:color w:val="000000"/>
              </w:rPr>
            </w:pPr>
            <w:r w:rsidRPr="00111500">
              <w:rPr>
                <w:rStyle w:val="normaltextrun"/>
                <w:rFonts w:ascii="Calibri" w:hAnsi="Calibri" w:cs="Calibri"/>
                <w:b/>
                <w:bCs/>
                <w:color w:val="FFFFFF" w:themeColor="background1"/>
              </w:rPr>
              <w:t>Intensive Support</w:t>
            </w:r>
          </w:p>
        </w:tc>
      </w:tr>
      <w:tr w:rsidR="00111500" w:rsidRPr="00E56B4C" w14:paraId="517F68BD" w14:textId="77777777" w:rsidTr="0075566B">
        <w:trPr>
          <w:gridAfter w:val="1"/>
          <w:wAfter w:w="15" w:type="dxa"/>
        </w:trPr>
        <w:tc>
          <w:tcPr>
            <w:tcW w:w="3936" w:type="dxa"/>
          </w:tcPr>
          <w:p w14:paraId="115B0DC8" w14:textId="77777777"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Named Lead Teacher who makes regular contact</w:t>
            </w:r>
          </w:p>
          <w:p w14:paraId="6D2C5A91" w14:textId="77777777"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Annual Lead Teacher visit to all schools with pre-reception children</w:t>
            </w:r>
          </w:p>
          <w:p w14:paraId="599B4D42" w14:textId="77777777"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Additional Lead Teacher support for some as needed</w:t>
            </w:r>
          </w:p>
          <w:p w14:paraId="35EFBC10" w14:textId="77777777"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 xml:space="preserve">City-wide Early Years Leaders in </w:t>
            </w:r>
            <w:proofErr w:type="gramStart"/>
            <w:r w:rsidRPr="00111500">
              <w:rPr>
                <w:rStyle w:val="normaltextrun"/>
                <w:rFonts w:ascii="Arial" w:eastAsiaTheme="majorEastAsia" w:hAnsi="Arial" w:cs="Arial"/>
                <w:color w:val="000000"/>
                <w:sz w:val="22"/>
                <w:szCs w:val="22"/>
              </w:rPr>
              <w:t>schools</w:t>
            </w:r>
            <w:proofErr w:type="gramEnd"/>
            <w:r w:rsidRPr="00111500">
              <w:rPr>
                <w:rStyle w:val="normaltextrun"/>
                <w:rFonts w:ascii="Arial" w:eastAsiaTheme="majorEastAsia" w:hAnsi="Arial" w:cs="Arial"/>
                <w:color w:val="000000"/>
                <w:sz w:val="22"/>
                <w:szCs w:val="22"/>
              </w:rPr>
              <w:t xml:space="preserve"> meetings x 3 a year</w:t>
            </w:r>
          </w:p>
          <w:p w14:paraId="490E788B" w14:textId="77777777"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Local school cluster meetings x 6 a year including a summer transition event with local EYs settings</w:t>
            </w:r>
          </w:p>
          <w:p w14:paraId="4B335851" w14:textId="77777777"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Nursery practitioner in schools cluster meetings 3 x a year</w:t>
            </w:r>
          </w:p>
          <w:p w14:paraId="0BD003E1" w14:textId="77777777"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EY Inclusion team visits to support transition</w:t>
            </w:r>
          </w:p>
          <w:p w14:paraId="01937BD1" w14:textId="77777777" w:rsidR="00111500" w:rsidRPr="00111500" w:rsidRDefault="00111500" w:rsidP="00111500">
            <w:pPr>
              <w:pStyle w:val="paragraph"/>
              <w:numPr>
                <w:ilvl w:val="0"/>
                <w:numId w:val="47"/>
              </w:numPr>
              <w:spacing w:before="0" w:beforeAutospacing="0" w:after="0" w:afterAutospacing="0"/>
              <w:textAlignment w:val="baseline"/>
              <w:rPr>
                <w:rStyle w:val="normaltextrun"/>
                <w:rFonts w:ascii="Arial" w:hAnsi="Arial" w:cs="Arial"/>
                <w:sz w:val="22"/>
                <w:szCs w:val="22"/>
              </w:rPr>
            </w:pPr>
            <w:r w:rsidRPr="00111500">
              <w:rPr>
                <w:rStyle w:val="normaltextrun"/>
                <w:rFonts w:ascii="Arial" w:eastAsiaTheme="majorEastAsia" w:hAnsi="Arial" w:cs="Arial"/>
                <w:color w:val="000000"/>
                <w:sz w:val="22"/>
                <w:szCs w:val="22"/>
              </w:rPr>
              <w:t>Termly SENCO Cluster meetings</w:t>
            </w:r>
          </w:p>
          <w:p w14:paraId="3CF3ED3B" w14:textId="238006D9" w:rsidR="00111500" w:rsidRPr="00111500" w:rsidRDefault="00111500" w:rsidP="00111500">
            <w:pPr>
              <w:pStyle w:val="paragraph"/>
              <w:numPr>
                <w:ilvl w:val="0"/>
                <w:numId w:val="47"/>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rPr>
              <w:t>EYFS Profile CPD including moderation opportunities</w:t>
            </w:r>
          </w:p>
        </w:tc>
        <w:tc>
          <w:tcPr>
            <w:tcW w:w="5260" w:type="dxa"/>
          </w:tcPr>
          <w:p w14:paraId="285ECEB2" w14:textId="77777777" w:rsidR="00111500" w:rsidRPr="00111500" w:rsidRDefault="00111500" w:rsidP="00111500">
            <w:pPr>
              <w:pStyle w:val="paragraph"/>
              <w:numPr>
                <w:ilvl w:val="0"/>
                <w:numId w:val="46"/>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 xml:space="preserve">Bristol Early Years Website, a source of information, guidance and support for the EYs community </w:t>
            </w:r>
            <w:hyperlink r:id="rId12" w:tgtFrame="_blank" w:history="1">
              <w:r w:rsidRPr="00111500">
                <w:rPr>
                  <w:rStyle w:val="normaltextrun"/>
                  <w:rFonts w:ascii="Arial" w:eastAsiaTheme="majorEastAsia" w:hAnsi="Arial" w:cs="Arial"/>
                  <w:color w:val="0000FF"/>
                  <w:sz w:val="22"/>
                  <w:szCs w:val="22"/>
                  <w:u w:val="single"/>
                </w:rPr>
                <w:t>Home - Bristol Early Years</w:t>
              </w:r>
            </w:hyperlink>
            <w:r w:rsidRPr="00111500">
              <w:rPr>
                <w:rStyle w:val="eop"/>
                <w:rFonts w:ascii="Arial" w:eastAsiaTheme="majorEastAsia" w:hAnsi="Arial" w:cs="Arial"/>
                <w:color w:val="0000FF"/>
                <w:sz w:val="22"/>
                <w:szCs w:val="22"/>
              </w:rPr>
              <w:t> </w:t>
            </w:r>
          </w:p>
          <w:p w14:paraId="582C5383" w14:textId="77777777" w:rsidR="00111500" w:rsidRPr="00111500" w:rsidRDefault="00111500" w:rsidP="00111500">
            <w:pPr>
              <w:pStyle w:val="paragraph"/>
              <w:numPr>
                <w:ilvl w:val="0"/>
                <w:numId w:val="46"/>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Monthly sector bulletin specific to type of setting (Schools, Eys Settings or Childminders)</w:t>
            </w:r>
            <w:r w:rsidRPr="00111500">
              <w:rPr>
                <w:rStyle w:val="eop"/>
                <w:rFonts w:ascii="Arial" w:eastAsiaTheme="majorEastAsia" w:hAnsi="Arial" w:cs="Arial"/>
                <w:color w:val="000000"/>
                <w:sz w:val="22"/>
                <w:szCs w:val="22"/>
              </w:rPr>
              <w:t> </w:t>
            </w:r>
          </w:p>
          <w:p w14:paraId="378CA20E" w14:textId="77777777" w:rsidR="00111500" w:rsidRPr="00111500" w:rsidRDefault="00111500" w:rsidP="00111500">
            <w:pPr>
              <w:pStyle w:val="paragraph"/>
              <w:numPr>
                <w:ilvl w:val="0"/>
                <w:numId w:val="46"/>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 xml:space="preserve">The Bristol Standard Self Evaluation Framework &amp; Quality Improvement Tool with mentor support </w:t>
            </w:r>
            <w:hyperlink r:id="rId13" w:tgtFrame="_blank" w:history="1">
              <w:r w:rsidRPr="00111500">
                <w:rPr>
                  <w:rStyle w:val="normaltextrun"/>
                  <w:rFonts w:ascii="Arial" w:eastAsiaTheme="majorEastAsia" w:hAnsi="Arial" w:cs="Arial"/>
                  <w:color w:val="0000FF"/>
                  <w:sz w:val="22"/>
                  <w:szCs w:val="22"/>
                  <w:u w:val="single"/>
                </w:rPr>
                <w:t>The Bristol Standard - Bristol Early Years</w:t>
              </w:r>
            </w:hyperlink>
            <w:r w:rsidRPr="00111500">
              <w:rPr>
                <w:rStyle w:val="eop"/>
                <w:rFonts w:ascii="Arial" w:eastAsiaTheme="majorEastAsia" w:hAnsi="Arial" w:cs="Arial"/>
                <w:color w:val="0000FF"/>
                <w:sz w:val="22"/>
                <w:szCs w:val="22"/>
              </w:rPr>
              <w:t> </w:t>
            </w:r>
          </w:p>
          <w:p w14:paraId="2931C848" w14:textId="77777777" w:rsidR="00111500" w:rsidRPr="00111500" w:rsidRDefault="00111500" w:rsidP="00111500">
            <w:pPr>
              <w:pStyle w:val="paragraph"/>
              <w:numPr>
                <w:ilvl w:val="0"/>
                <w:numId w:val="46"/>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 xml:space="preserve">Access to broad range of free Bristol Early Years CPD through the LA &amp; the Stronger Practice Hub </w:t>
            </w:r>
            <w:hyperlink r:id="rId14" w:tgtFrame="_blank" w:history="1">
              <w:r w:rsidRPr="00111500">
                <w:rPr>
                  <w:rStyle w:val="normaltextrun"/>
                  <w:rFonts w:ascii="Arial" w:eastAsiaTheme="majorEastAsia" w:hAnsi="Arial" w:cs="Arial"/>
                  <w:b/>
                  <w:bCs/>
                  <w:color w:val="0000FF"/>
                  <w:sz w:val="22"/>
                  <w:szCs w:val="22"/>
                  <w:u w:val="single"/>
                </w:rPr>
                <w:t>CPD - Bristol Early Years</w:t>
              </w:r>
            </w:hyperlink>
            <w:r w:rsidRPr="00111500">
              <w:rPr>
                <w:rStyle w:val="normaltextrun"/>
                <w:rFonts w:ascii="Arial" w:eastAsiaTheme="majorEastAsia" w:hAnsi="Arial" w:cs="Arial"/>
                <w:b/>
                <w:bCs/>
                <w:color w:val="0000FF"/>
                <w:sz w:val="22"/>
                <w:szCs w:val="22"/>
                <w:u w:val="single"/>
              </w:rPr>
              <w:t xml:space="preserve">  </w:t>
            </w:r>
            <w:hyperlink r:id="rId15" w:tgtFrame="_blank" w:history="1">
              <w:r w:rsidRPr="00111500">
                <w:rPr>
                  <w:rStyle w:val="normaltextrun"/>
                  <w:rFonts w:ascii="Arial" w:eastAsiaTheme="majorEastAsia" w:hAnsi="Arial" w:cs="Arial"/>
                  <w:color w:val="0000FF"/>
                  <w:sz w:val="22"/>
                  <w:szCs w:val="22"/>
                  <w:u w:val="single"/>
                </w:rPr>
                <w:t>Bristol &amp; Beyond Stronger Practice Hub - Bristol Early Years Teaching Hub</w:t>
              </w:r>
            </w:hyperlink>
            <w:r w:rsidRPr="00111500">
              <w:rPr>
                <w:rStyle w:val="eop"/>
                <w:rFonts w:ascii="Arial" w:eastAsiaTheme="majorEastAsia" w:hAnsi="Arial" w:cs="Arial"/>
                <w:color w:val="0000FF"/>
                <w:sz w:val="22"/>
                <w:szCs w:val="22"/>
              </w:rPr>
              <w:t> </w:t>
            </w:r>
          </w:p>
          <w:p w14:paraId="75DD39C9" w14:textId="77777777" w:rsidR="00111500" w:rsidRPr="00111500" w:rsidRDefault="00111500" w:rsidP="00111500">
            <w:pPr>
              <w:pStyle w:val="paragraph"/>
              <w:numPr>
                <w:ilvl w:val="0"/>
                <w:numId w:val="46"/>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 xml:space="preserve">Access to LA &amp; SPH funded programmes – E.g. </w:t>
            </w:r>
            <w:proofErr w:type="spellStart"/>
            <w:r w:rsidRPr="00111500">
              <w:rPr>
                <w:rStyle w:val="normaltextrun"/>
                <w:rFonts w:ascii="Arial" w:eastAsiaTheme="majorEastAsia" w:hAnsi="Arial" w:cs="Arial"/>
                <w:color w:val="000000"/>
                <w:sz w:val="22"/>
                <w:szCs w:val="22"/>
              </w:rPr>
              <w:t>Wellcomm</w:t>
            </w:r>
            <w:proofErr w:type="spellEnd"/>
            <w:r w:rsidRPr="00111500">
              <w:rPr>
                <w:rStyle w:val="normaltextrun"/>
                <w:rFonts w:ascii="Arial" w:eastAsiaTheme="majorEastAsia" w:hAnsi="Arial" w:cs="Arial"/>
                <w:color w:val="000000"/>
                <w:sz w:val="22"/>
                <w:szCs w:val="22"/>
              </w:rPr>
              <w:t xml:space="preserve"> Language </w:t>
            </w:r>
            <w:proofErr w:type="gramStart"/>
            <w:r w:rsidRPr="00111500">
              <w:rPr>
                <w:rStyle w:val="normaltextrun"/>
                <w:rFonts w:ascii="Arial" w:eastAsiaTheme="majorEastAsia" w:hAnsi="Arial" w:cs="Arial"/>
                <w:color w:val="000000"/>
                <w:sz w:val="22"/>
                <w:szCs w:val="22"/>
              </w:rPr>
              <w:t>screening</w:t>
            </w:r>
            <w:proofErr w:type="gramEnd"/>
            <w:r w:rsidRPr="00111500">
              <w:rPr>
                <w:rStyle w:val="normaltextrun"/>
                <w:rFonts w:ascii="Arial" w:eastAsiaTheme="majorEastAsia" w:hAnsi="Arial" w:cs="Arial"/>
                <w:color w:val="000000"/>
                <w:sz w:val="22"/>
                <w:szCs w:val="22"/>
              </w:rPr>
              <w:t xml:space="preserve"> Toolkit, Multilingual Toolkit, Toilet training CPD &amp; support, Helicopter stories etc</w:t>
            </w:r>
            <w:r w:rsidRPr="00111500">
              <w:rPr>
                <w:rStyle w:val="eop"/>
                <w:rFonts w:ascii="Arial" w:eastAsiaTheme="majorEastAsia" w:hAnsi="Arial" w:cs="Arial"/>
                <w:color w:val="000000"/>
                <w:sz w:val="22"/>
                <w:szCs w:val="22"/>
              </w:rPr>
              <w:t> </w:t>
            </w:r>
          </w:p>
          <w:p w14:paraId="42FEC6BC" w14:textId="77777777" w:rsidR="00111500" w:rsidRPr="00111500" w:rsidRDefault="00111500" w:rsidP="00111500">
            <w:pPr>
              <w:pStyle w:val="paragraph"/>
              <w:numPr>
                <w:ilvl w:val="0"/>
                <w:numId w:val="46"/>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Access to LA &amp; SPH publications e.g. Differentiated Early Years Outcomes (DEYO), Bristol Characteristics of Effective Learning, Eight to Relate, Assessment &amp; Curriculum guidance etc</w:t>
            </w:r>
            <w:r w:rsidRPr="00111500">
              <w:rPr>
                <w:rStyle w:val="eop"/>
                <w:rFonts w:ascii="Arial" w:eastAsiaTheme="majorEastAsia" w:hAnsi="Arial" w:cs="Arial"/>
                <w:color w:val="000000"/>
                <w:sz w:val="22"/>
                <w:szCs w:val="22"/>
              </w:rPr>
              <w:t> </w:t>
            </w:r>
          </w:p>
          <w:p w14:paraId="431AF7BC" w14:textId="77777777" w:rsidR="00111500" w:rsidRPr="00111500" w:rsidRDefault="00111500" w:rsidP="00111500">
            <w:pPr>
              <w:pStyle w:val="paragraph"/>
              <w:numPr>
                <w:ilvl w:val="0"/>
                <w:numId w:val="46"/>
              </w:numPr>
              <w:spacing w:before="0" w:beforeAutospacing="0" w:after="0" w:afterAutospacing="0"/>
              <w:textAlignment w:val="baseline"/>
              <w:rPr>
                <w:rFonts w:ascii="Arial" w:hAnsi="Arial" w:cs="Arial"/>
                <w:sz w:val="22"/>
                <w:szCs w:val="22"/>
              </w:rPr>
            </w:pPr>
            <w:r w:rsidRPr="00111500">
              <w:rPr>
                <w:rStyle w:val="normaltextrun"/>
                <w:rFonts w:ascii="Arial" w:eastAsiaTheme="majorEastAsia" w:hAnsi="Arial" w:cs="Arial"/>
                <w:color w:val="000000"/>
                <w:sz w:val="22"/>
                <w:szCs w:val="22"/>
              </w:rPr>
              <w:t>Leadership development programmes E.g. 2-Year-Old Leadership, Project Reception, Project Inclusive Reception.</w:t>
            </w:r>
            <w:r w:rsidRPr="00111500">
              <w:rPr>
                <w:rStyle w:val="eop"/>
                <w:rFonts w:ascii="Arial" w:eastAsiaTheme="majorEastAsia" w:hAnsi="Arial" w:cs="Arial"/>
                <w:color w:val="000000"/>
                <w:sz w:val="22"/>
                <w:szCs w:val="22"/>
              </w:rPr>
              <w:t> </w:t>
            </w:r>
          </w:p>
          <w:p w14:paraId="7C9EAE2D" w14:textId="77777777" w:rsidR="00111500" w:rsidRPr="00111500" w:rsidRDefault="00111500" w:rsidP="00111500">
            <w:pPr>
              <w:pStyle w:val="ListParagraph"/>
              <w:numPr>
                <w:ilvl w:val="0"/>
                <w:numId w:val="46"/>
              </w:numPr>
              <w:rPr>
                <w:rStyle w:val="normaltextrun"/>
                <w:rFonts w:ascii="Arial" w:hAnsi="Arial" w:cs="Arial"/>
              </w:rPr>
            </w:pPr>
            <w:r w:rsidRPr="00111500">
              <w:rPr>
                <w:rStyle w:val="normaltextrun"/>
                <w:rFonts w:ascii="Arial" w:hAnsi="Arial" w:cs="Arial"/>
                <w:color w:val="000000"/>
                <w:shd w:val="clear" w:color="auto" w:fill="FFFFFF"/>
              </w:rPr>
              <w:t>Information and guidance in relation to Health priorities and programmes</w:t>
            </w:r>
          </w:p>
          <w:p w14:paraId="74E0C207" w14:textId="77777777" w:rsidR="00111500" w:rsidRPr="00111500" w:rsidRDefault="00111500" w:rsidP="001115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bCs/>
                <w:color w:val="153D63" w:themeColor="text2" w:themeTint="E6"/>
                <w:kern w:val="0"/>
                <w:sz w:val="22"/>
                <w:szCs w:val="22"/>
              </w:rPr>
            </w:pPr>
          </w:p>
        </w:tc>
        <w:tc>
          <w:tcPr>
            <w:tcW w:w="3255" w:type="dxa"/>
          </w:tcPr>
          <w:p w14:paraId="400E933C" w14:textId="52FD16B4" w:rsidR="00111500" w:rsidRPr="00111500" w:rsidRDefault="00111500" w:rsidP="001115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eastAsia="Times New Roman" w:hAnsi="Arial" w:cs="Arial"/>
                <w:lang w:eastAsia="en-GB"/>
              </w:rPr>
            </w:pPr>
            <w:r w:rsidRPr="00111500">
              <w:rPr>
                <w:rFonts w:ascii="Arial" w:eastAsia="Times New Roman" w:hAnsi="Arial" w:cs="Arial"/>
                <w:lang w:eastAsia="en-GB"/>
              </w:rPr>
              <w:t>For settings identified at termly QI Priority settings meetings following monitoring of the universal offer, Ofsted outcomes and LA intelligence and which feed into the LA and Systems Leadership offer</w:t>
            </w:r>
          </w:p>
          <w:p w14:paraId="68AF3F23" w14:textId="77777777" w:rsidR="00111500" w:rsidRPr="00111500" w:rsidRDefault="00111500" w:rsidP="001115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eastAsia="Times New Roman" w:hAnsi="Arial" w:cs="Arial"/>
                <w:lang w:eastAsia="en-GB"/>
              </w:rPr>
            </w:pPr>
          </w:p>
          <w:p w14:paraId="4D8E9935" w14:textId="77777777" w:rsidR="00111500" w:rsidRPr="00111500" w:rsidRDefault="00111500" w:rsidP="001115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eastAsia="Times New Roman" w:hAnsi="Arial" w:cs="Arial"/>
                <w:lang w:eastAsia="en-GB"/>
              </w:rPr>
            </w:pPr>
          </w:p>
          <w:p w14:paraId="26161A0D" w14:textId="77777777" w:rsidR="00111500" w:rsidRPr="00111500" w:rsidRDefault="00111500" w:rsidP="00111500">
            <w:pPr>
              <w:numPr>
                <w:ilvl w:val="0"/>
                <w:numId w:val="48"/>
              </w:numPr>
              <w:textAlignment w:val="baseline"/>
              <w:rPr>
                <w:rFonts w:ascii="Arial" w:eastAsia="Times New Roman" w:hAnsi="Arial" w:cs="Arial"/>
                <w:lang w:eastAsia="en-GB"/>
              </w:rPr>
            </w:pPr>
            <w:r w:rsidRPr="00111500">
              <w:rPr>
                <w:rFonts w:ascii="Arial" w:eastAsia="Times New Roman" w:hAnsi="Arial" w:cs="Arial"/>
                <w:color w:val="000000"/>
                <w:lang w:eastAsia="en-GB"/>
              </w:rPr>
              <w:t>EYIO/EY Consultant visit and support </w:t>
            </w:r>
          </w:p>
          <w:p w14:paraId="38F2339F" w14:textId="77777777" w:rsidR="00111500" w:rsidRPr="00111500" w:rsidRDefault="00111500" w:rsidP="00111500">
            <w:pPr>
              <w:numPr>
                <w:ilvl w:val="0"/>
                <w:numId w:val="48"/>
              </w:numPr>
              <w:textAlignment w:val="baseline"/>
              <w:rPr>
                <w:rFonts w:ascii="Arial" w:eastAsia="Times New Roman" w:hAnsi="Arial" w:cs="Arial"/>
                <w:lang w:eastAsia="en-GB"/>
              </w:rPr>
            </w:pPr>
            <w:r w:rsidRPr="00111500">
              <w:rPr>
                <w:rFonts w:ascii="Arial" w:eastAsia="Times New Roman" w:hAnsi="Arial" w:cs="Arial"/>
                <w:color w:val="000000"/>
                <w:lang w:eastAsia="en-GB"/>
              </w:rPr>
              <w:t>Local Specialist Leader request and deployment to support with identified priorities/Ofsted actions </w:t>
            </w:r>
          </w:p>
          <w:p w14:paraId="6D807F53" w14:textId="274D96FF" w:rsidR="00111500" w:rsidRPr="00111500" w:rsidRDefault="00111500" w:rsidP="001115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bCs/>
                <w:color w:val="153D63" w:themeColor="text2" w:themeTint="E6"/>
                <w:kern w:val="0"/>
                <w:sz w:val="22"/>
                <w:szCs w:val="22"/>
              </w:rPr>
            </w:pPr>
          </w:p>
        </w:tc>
        <w:tc>
          <w:tcPr>
            <w:tcW w:w="2884" w:type="dxa"/>
          </w:tcPr>
          <w:p w14:paraId="25A305FC" w14:textId="5DECE4E2" w:rsidR="00111500" w:rsidRPr="00111500" w:rsidRDefault="00111500" w:rsidP="001115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eastAsia="Times New Roman" w:hAnsi="Arial" w:cs="Arial"/>
                <w:lang w:eastAsia="en-GB"/>
              </w:rPr>
            </w:pPr>
            <w:r w:rsidRPr="00111500">
              <w:rPr>
                <w:rFonts w:ascii="Arial" w:eastAsia="Times New Roman" w:hAnsi="Arial" w:cs="Arial"/>
                <w:lang w:eastAsia="en-GB"/>
              </w:rPr>
              <w:t>For settings identified as needing more rapid improvement</w:t>
            </w:r>
          </w:p>
          <w:p w14:paraId="4937CBB5" w14:textId="77777777" w:rsidR="00111500" w:rsidRPr="00111500" w:rsidRDefault="00111500" w:rsidP="001115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eastAsia="Times New Roman" w:hAnsi="Arial" w:cs="Arial"/>
                <w:lang w:eastAsia="en-GB"/>
              </w:rPr>
            </w:pPr>
          </w:p>
          <w:p w14:paraId="4B46320D" w14:textId="77777777" w:rsidR="00111500" w:rsidRPr="00111500" w:rsidRDefault="00111500" w:rsidP="00111500">
            <w:pPr>
              <w:numPr>
                <w:ilvl w:val="0"/>
                <w:numId w:val="49"/>
              </w:numPr>
              <w:textAlignment w:val="baseline"/>
              <w:rPr>
                <w:rFonts w:ascii="Arial" w:eastAsia="Times New Roman" w:hAnsi="Arial" w:cs="Arial"/>
                <w:color w:val="000000"/>
                <w:lang w:eastAsia="en-GB"/>
              </w:rPr>
            </w:pPr>
            <w:r w:rsidRPr="00111500">
              <w:rPr>
                <w:rFonts w:ascii="Arial" w:eastAsia="Times New Roman" w:hAnsi="Arial" w:cs="Arial"/>
                <w:color w:val="000000"/>
                <w:lang w:eastAsia="en-GB"/>
              </w:rPr>
              <w:t>Medium- &amp; longer-term programmes of visits to support Ofsted actions and development plans (EYIO, EYC, Inclusion Specialist, fortnightly/monthly termly as appropriate) </w:t>
            </w:r>
          </w:p>
          <w:p w14:paraId="5EFB0BC4" w14:textId="77777777" w:rsidR="00111500" w:rsidRPr="00111500" w:rsidRDefault="00111500" w:rsidP="00111500">
            <w:pPr>
              <w:numPr>
                <w:ilvl w:val="0"/>
                <w:numId w:val="49"/>
              </w:numPr>
              <w:textAlignment w:val="baseline"/>
              <w:rPr>
                <w:rFonts w:ascii="Arial" w:eastAsia="Times New Roman" w:hAnsi="Arial" w:cs="Arial"/>
                <w:color w:val="000000"/>
                <w:lang w:eastAsia="en-GB"/>
              </w:rPr>
            </w:pPr>
            <w:r w:rsidRPr="00111500">
              <w:rPr>
                <w:rFonts w:ascii="Arial" w:eastAsia="Times New Roman" w:hAnsi="Arial" w:cs="Arial"/>
                <w:color w:val="000000"/>
                <w:lang w:eastAsia="en-GB"/>
              </w:rPr>
              <w:t>Medium- &amp; longer-term leadership coaching &amp; mentoring  </w:t>
            </w:r>
          </w:p>
          <w:p w14:paraId="75A18BDC" w14:textId="0280FEB5" w:rsidR="00111500" w:rsidRPr="00111500" w:rsidRDefault="00111500" w:rsidP="00111500">
            <w:pPr>
              <w:numPr>
                <w:ilvl w:val="0"/>
                <w:numId w:val="49"/>
              </w:numPr>
              <w:textAlignment w:val="baseline"/>
              <w:rPr>
                <w:rFonts w:ascii="Arial" w:hAnsi="Arial" w:cs="Arial"/>
                <w:b/>
                <w:bCs/>
                <w:color w:val="FFFFFF" w:themeColor="background1"/>
                <w:kern w:val="0"/>
                <w:sz w:val="22"/>
                <w:szCs w:val="22"/>
              </w:rPr>
            </w:pPr>
            <w:r w:rsidRPr="00111500">
              <w:rPr>
                <w:rFonts w:ascii="Arial" w:eastAsia="Times New Roman" w:hAnsi="Arial" w:cs="Arial"/>
                <w:lang w:eastAsia="en-GB"/>
              </w:rPr>
              <w:t>Medium- and Longer-term deployment of systems leaders to enable rapid   improvement </w:t>
            </w:r>
          </w:p>
        </w:tc>
      </w:tr>
    </w:tbl>
    <w:p w14:paraId="30DA09CD" w14:textId="77777777" w:rsidR="001D4F29" w:rsidRDefault="001D4F29" w:rsidP="00685DA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ascii="Arial" w:hAnsi="Arial" w:cs="Arial"/>
          <w:b/>
          <w:bCs/>
          <w:color w:val="153D63" w:themeColor="text2" w:themeTint="E6"/>
          <w:kern w:val="0"/>
          <w:sz w:val="32"/>
          <w:szCs w:val="32"/>
        </w:rPr>
        <w:sectPr w:rsidR="001D4F29" w:rsidSect="00EC36F4">
          <w:headerReference w:type="even" r:id="rId16"/>
          <w:headerReference w:type="default" r:id="rId17"/>
          <w:footerReference w:type="even" r:id="rId18"/>
          <w:footerReference w:type="default" r:id="rId19"/>
          <w:headerReference w:type="first" r:id="rId20"/>
          <w:footerReference w:type="first" r:id="rId21"/>
          <w:pgSz w:w="16838" w:h="11906" w:orient="landscape"/>
          <w:pgMar w:top="1269" w:right="1440" w:bottom="1440" w:left="1440" w:header="709" w:footer="709" w:gutter="0"/>
          <w:cols w:space="708"/>
          <w:docGrid w:linePitch="360"/>
        </w:sectPr>
      </w:pPr>
    </w:p>
    <w:p w14:paraId="795532E6" w14:textId="5200267C" w:rsidR="002308A6" w:rsidRPr="008C22FE" w:rsidRDefault="002308A6" w:rsidP="002308A6">
      <w:pPr>
        <w:spacing w:line="276" w:lineRule="auto"/>
        <w:rPr>
          <w:rFonts w:ascii="Arial" w:hAnsi="Arial" w:cs="Arial"/>
          <w:b/>
          <w:bCs/>
          <w:color w:val="C00000"/>
          <w:sz w:val="40"/>
          <w:szCs w:val="40"/>
        </w:rPr>
      </w:pPr>
      <w:r w:rsidRPr="008C22FE">
        <w:rPr>
          <w:rFonts w:ascii="Arial" w:hAnsi="Arial" w:cs="Arial"/>
          <w:b/>
          <w:bCs/>
          <w:color w:val="C00000"/>
          <w:sz w:val="40"/>
          <w:szCs w:val="40"/>
        </w:rPr>
        <w:lastRenderedPageBreak/>
        <w:t xml:space="preserve">Appendix 3  </w:t>
      </w:r>
    </w:p>
    <w:p w14:paraId="12CBF330" w14:textId="7F9AFB4B" w:rsidR="00554CF8" w:rsidRPr="00EC36F4" w:rsidRDefault="007E538C" w:rsidP="001112E5">
      <w:pPr>
        <w:spacing w:line="276" w:lineRule="auto"/>
        <w:rPr>
          <w:rFonts w:ascii="Arial" w:hAnsi="Arial" w:cs="Arial"/>
          <w:b/>
          <w:bCs/>
          <w:color w:val="074F6A" w:themeColor="accent4" w:themeShade="80"/>
          <w:sz w:val="32"/>
          <w:szCs w:val="32"/>
        </w:rPr>
      </w:pPr>
      <w:r w:rsidRPr="00EC36F4">
        <w:rPr>
          <w:rFonts w:ascii="Arial" w:hAnsi="Arial" w:cs="Arial"/>
          <w:b/>
          <w:bCs/>
          <w:color w:val="074F6A" w:themeColor="accent4" w:themeShade="80"/>
          <w:sz w:val="32"/>
          <w:szCs w:val="32"/>
        </w:rPr>
        <w:t>School Improvement Visit Note Proforma</w:t>
      </w:r>
    </w:p>
    <w:p w14:paraId="748E01F1" w14:textId="77777777" w:rsidR="007E538C" w:rsidRDefault="007E538C" w:rsidP="007E538C">
      <w:pPr>
        <w:rPr>
          <w:rFonts w:ascii="Aptos" w:hAnsi="Aptos"/>
          <w:b/>
          <w:sz w:val="28"/>
        </w:rPr>
      </w:pPr>
    </w:p>
    <w:p w14:paraId="5A4A15BE" w14:textId="5849CBD7" w:rsidR="00554CF8" w:rsidRDefault="00554CF8" w:rsidP="001112E5">
      <w:pPr>
        <w:rPr>
          <w:rFonts w:ascii="Arial" w:hAnsi="Arial" w:cs="Arial"/>
          <w:b/>
          <w:sz w:val="28"/>
          <w:szCs w:val="28"/>
        </w:rPr>
      </w:pPr>
      <w:r w:rsidRPr="007F6C34">
        <w:rPr>
          <w:rFonts w:ascii="Arial" w:hAnsi="Arial" w:cs="Arial"/>
          <w:b/>
          <w:sz w:val="28"/>
          <w:szCs w:val="28"/>
        </w:rPr>
        <w:t>SCHOOL IMPROVEMENT VISIT</w:t>
      </w:r>
      <w:r w:rsidR="007F6C34" w:rsidRPr="007F6C34">
        <w:rPr>
          <w:rFonts w:ascii="Arial" w:hAnsi="Arial" w:cs="Arial"/>
          <w:b/>
          <w:sz w:val="28"/>
          <w:szCs w:val="28"/>
        </w:rPr>
        <w:t xml:space="preserve"> NOTE</w:t>
      </w:r>
      <w:r w:rsidR="00E67E32">
        <w:rPr>
          <w:rFonts w:ascii="Arial" w:hAnsi="Arial" w:cs="Arial"/>
          <w:b/>
          <w:sz w:val="28"/>
          <w:szCs w:val="28"/>
        </w:rPr>
        <w:t xml:space="preserve"> </w:t>
      </w:r>
      <w:r w:rsidR="00FB5DE1">
        <w:rPr>
          <w:rFonts w:ascii="Arial" w:hAnsi="Arial" w:cs="Arial"/>
          <w:b/>
          <w:sz w:val="28"/>
          <w:szCs w:val="28"/>
        </w:rPr>
        <w:t>INTENSIVE SUPPORT</w:t>
      </w:r>
    </w:p>
    <w:p w14:paraId="4D74434B" w14:textId="77777777" w:rsidR="001112E5" w:rsidRPr="007F6C34" w:rsidRDefault="001112E5" w:rsidP="001112E5">
      <w:pPr>
        <w:rPr>
          <w:rFonts w:ascii="Arial" w:hAnsi="Arial" w:cs="Arial"/>
          <w:b/>
          <w:sz w:val="28"/>
          <w:szCs w:val="28"/>
        </w:rPr>
      </w:pPr>
    </w:p>
    <w:tbl>
      <w:tblPr>
        <w:tblStyle w:val="TableGrid"/>
        <w:tblW w:w="9639" w:type="dxa"/>
        <w:tblInd w:w="-5" w:type="dxa"/>
        <w:tblLayout w:type="fixed"/>
        <w:tblLook w:val="04A0" w:firstRow="1" w:lastRow="0" w:firstColumn="1" w:lastColumn="0" w:noHBand="0" w:noVBand="1"/>
      </w:tblPr>
      <w:tblGrid>
        <w:gridCol w:w="6057"/>
        <w:gridCol w:w="1011"/>
        <w:gridCol w:w="1012"/>
        <w:gridCol w:w="1559"/>
      </w:tblGrid>
      <w:tr w:rsidR="00554CF8" w:rsidRPr="005E09E8" w14:paraId="45A19F33" w14:textId="77777777" w:rsidTr="00155459">
        <w:trPr>
          <w:trHeight w:val="343"/>
        </w:trPr>
        <w:tc>
          <w:tcPr>
            <w:tcW w:w="9639" w:type="dxa"/>
            <w:gridSpan w:val="4"/>
          </w:tcPr>
          <w:p w14:paraId="5F07B46D" w14:textId="77777777" w:rsidR="00554CF8" w:rsidRPr="005E09E8" w:rsidRDefault="00554CF8" w:rsidP="00822B26">
            <w:pPr>
              <w:rPr>
                <w:rFonts w:ascii="Aptos" w:hAnsi="Aptos"/>
                <w:b/>
                <w:bCs/>
              </w:rPr>
            </w:pPr>
            <w:r w:rsidRPr="005E09E8">
              <w:rPr>
                <w:rFonts w:ascii="Aptos" w:hAnsi="Aptos"/>
                <w:b/>
                <w:bCs/>
              </w:rPr>
              <w:t xml:space="preserve">School: </w:t>
            </w:r>
          </w:p>
        </w:tc>
      </w:tr>
      <w:tr w:rsidR="00554CF8" w:rsidRPr="003175AF" w14:paraId="38A1CC9F" w14:textId="77777777" w:rsidTr="00155459">
        <w:trPr>
          <w:trHeight w:val="376"/>
        </w:trPr>
        <w:tc>
          <w:tcPr>
            <w:tcW w:w="9639" w:type="dxa"/>
            <w:gridSpan w:val="4"/>
          </w:tcPr>
          <w:p w14:paraId="1D49F0A6" w14:textId="77777777" w:rsidR="00554CF8" w:rsidRPr="005E09E8" w:rsidRDefault="00554CF8" w:rsidP="00822B26">
            <w:pPr>
              <w:spacing w:line="259" w:lineRule="auto"/>
              <w:rPr>
                <w:rFonts w:ascii="Aptos" w:hAnsi="Aptos"/>
                <w:b/>
                <w:bCs/>
              </w:rPr>
            </w:pPr>
            <w:r w:rsidRPr="005E09E8">
              <w:rPr>
                <w:rFonts w:ascii="Aptos" w:hAnsi="Aptos"/>
                <w:b/>
                <w:bCs/>
              </w:rPr>
              <w:t>School Improvement Officer:</w:t>
            </w:r>
          </w:p>
        </w:tc>
      </w:tr>
      <w:tr w:rsidR="0083334B" w:rsidRPr="003175AF" w14:paraId="4DDACBA0" w14:textId="77777777" w:rsidTr="00155459">
        <w:trPr>
          <w:trHeight w:val="376"/>
        </w:trPr>
        <w:tc>
          <w:tcPr>
            <w:tcW w:w="9639" w:type="dxa"/>
            <w:gridSpan w:val="4"/>
          </w:tcPr>
          <w:p w14:paraId="546550D5" w14:textId="337F3F59" w:rsidR="0083334B" w:rsidRPr="005E09E8" w:rsidRDefault="0083334B" w:rsidP="00822B26">
            <w:pPr>
              <w:spacing w:line="259" w:lineRule="auto"/>
              <w:rPr>
                <w:rFonts w:ascii="Aptos" w:hAnsi="Aptos"/>
                <w:b/>
                <w:bCs/>
              </w:rPr>
            </w:pPr>
            <w:r>
              <w:rPr>
                <w:rFonts w:ascii="Aptos" w:hAnsi="Aptos"/>
                <w:b/>
                <w:bCs/>
              </w:rPr>
              <w:t>Headteacher:</w:t>
            </w:r>
          </w:p>
        </w:tc>
      </w:tr>
      <w:tr w:rsidR="00157C73" w:rsidRPr="003175AF" w14:paraId="47CFAC46" w14:textId="77777777" w:rsidTr="00155459">
        <w:trPr>
          <w:trHeight w:val="376"/>
        </w:trPr>
        <w:tc>
          <w:tcPr>
            <w:tcW w:w="9639" w:type="dxa"/>
            <w:gridSpan w:val="4"/>
          </w:tcPr>
          <w:p w14:paraId="5C01B027" w14:textId="03446A52" w:rsidR="00157C73" w:rsidRDefault="00157C73" w:rsidP="00822B26">
            <w:pPr>
              <w:spacing w:line="259" w:lineRule="auto"/>
              <w:rPr>
                <w:rFonts w:ascii="Aptos" w:hAnsi="Aptos"/>
                <w:b/>
                <w:bCs/>
              </w:rPr>
            </w:pPr>
            <w:r>
              <w:rPr>
                <w:rFonts w:ascii="Aptos" w:hAnsi="Aptos"/>
                <w:b/>
                <w:bCs/>
              </w:rPr>
              <w:t>Chair of Governors:</w:t>
            </w:r>
          </w:p>
        </w:tc>
      </w:tr>
      <w:tr w:rsidR="0083334B" w:rsidRPr="003175AF" w14:paraId="3041ED82" w14:textId="77777777" w:rsidTr="003E7434">
        <w:trPr>
          <w:trHeight w:val="343"/>
        </w:trPr>
        <w:tc>
          <w:tcPr>
            <w:tcW w:w="9639" w:type="dxa"/>
            <w:gridSpan w:val="4"/>
          </w:tcPr>
          <w:p w14:paraId="0C51915A" w14:textId="584D7E95" w:rsidR="0083334B" w:rsidRPr="005E09E8" w:rsidRDefault="0083334B" w:rsidP="00822B26">
            <w:pPr>
              <w:rPr>
                <w:rFonts w:ascii="Aptos" w:hAnsi="Aptos"/>
                <w:b/>
                <w:bCs/>
              </w:rPr>
            </w:pPr>
            <w:r w:rsidRPr="005E09E8">
              <w:rPr>
                <w:rFonts w:ascii="Aptos" w:hAnsi="Aptos"/>
                <w:b/>
                <w:bCs/>
              </w:rPr>
              <w:t>Ofsted Inspection Date</w:t>
            </w:r>
            <w:r>
              <w:rPr>
                <w:rFonts w:ascii="Aptos" w:hAnsi="Aptos"/>
                <w:b/>
                <w:bCs/>
              </w:rPr>
              <w:t>/ Outcome</w:t>
            </w:r>
            <w:r w:rsidR="00157C73">
              <w:rPr>
                <w:rFonts w:ascii="Aptos" w:hAnsi="Aptos"/>
                <w:b/>
                <w:bCs/>
              </w:rPr>
              <w:t xml:space="preserve">: </w:t>
            </w:r>
          </w:p>
        </w:tc>
      </w:tr>
      <w:tr w:rsidR="00157C73" w:rsidRPr="003175AF" w14:paraId="47747BDD" w14:textId="77777777" w:rsidTr="003E7434">
        <w:trPr>
          <w:trHeight w:val="343"/>
        </w:trPr>
        <w:tc>
          <w:tcPr>
            <w:tcW w:w="9639" w:type="dxa"/>
            <w:gridSpan w:val="4"/>
          </w:tcPr>
          <w:p w14:paraId="3E3D0EFB" w14:textId="429DDA0F" w:rsidR="00157C73" w:rsidRPr="005E09E8" w:rsidRDefault="00157C73" w:rsidP="00822B26">
            <w:pPr>
              <w:rPr>
                <w:rFonts w:ascii="Aptos" w:hAnsi="Aptos"/>
                <w:b/>
                <w:bCs/>
              </w:rPr>
            </w:pPr>
            <w:r>
              <w:rPr>
                <w:rFonts w:ascii="Aptos" w:hAnsi="Aptos"/>
                <w:b/>
                <w:bCs/>
              </w:rPr>
              <w:t xml:space="preserve">Predicted next Ofsted Inspection date: </w:t>
            </w:r>
          </w:p>
        </w:tc>
      </w:tr>
      <w:tr w:rsidR="00155459" w:rsidRPr="003175AF" w14:paraId="7E056A3B" w14:textId="77777777" w:rsidTr="00155459">
        <w:trPr>
          <w:trHeight w:val="306"/>
        </w:trPr>
        <w:tc>
          <w:tcPr>
            <w:tcW w:w="6057" w:type="dxa"/>
          </w:tcPr>
          <w:p w14:paraId="595499A6" w14:textId="202DE72A" w:rsidR="00155459" w:rsidRDefault="00155459" w:rsidP="00822B26">
            <w:pPr>
              <w:rPr>
                <w:rFonts w:ascii="Aptos" w:hAnsi="Aptos"/>
                <w:b/>
                <w:bCs/>
              </w:rPr>
            </w:pPr>
            <w:r w:rsidRPr="005E09E8">
              <w:rPr>
                <w:rFonts w:ascii="Aptos" w:hAnsi="Aptos"/>
                <w:b/>
                <w:bCs/>
              </w:rPr>
              <w:t>Agreed Ongoing Action Log</w:t>
            </w:r>
            <w:r>
              <w:rPr>
                <w:rFonts w:ascii="Aptos" w:hAnsi="Aptos"/>
                <w:b/>
                <w:bCs/>
              </w:rPr>
              <w:t xml:space="preserve"> (WHAT)</w:t>
            </w:r>
          </w:p>
          <w:p w14:paraId="219EDC96" w14:textId="62C9231A" w:rsidR="00155459" w:rsidRPr="005E09E8" w:rsidRDefault="00155459" w:rsidP="00822B26">
            <w:pPr>
              <w:rPr>
                <w:rFonts w:ascii="Aptos" w:hAnsi="Aptos"/>
                <w:b/>
                <w:bCs/>
                <w:i/>
                <w:iCs/>
              </w:rPr>
            </w:pPr>
            <w:r w:rsidRPr="005E09E8">
              <w:rPr>
                <w:rFonts w:ascii="Aptos" w:hAnsi="Aptos"/>
                <w:i/>
                <w:iCs/>
                <w:color w:val="FF0000"/>
              </w:rPr>
              <w:t>Create a new line on top of each action</w:t>
            </w:r>
          </w:p>
        </w:tc>
        <w:tc>
          <w:tcPr>
            <w:tcW w:w="1011" w:type="dxa"/>
          </w:tcPr>
          <w:p w14:paraId="275E63CF" w14:textId="77777777" w:rsidR="00155459" w:rsidRDefault="00155459" w:rsidP="00822B26">
            <w:pPr>
              <w:rPr>
                <w:rFonts w:ascii="Aptos" w:hAnsi="Aptos"/>
                <w:b/>
              </w:rPr>
            </w:pPr>
            <w:r>
              <w:rPr>
                <w:rFonts w:ascii="Aptos" w:hAnsi="Aptos"/>
                <w:b/>
              </w:rPr>
              <w:t>WHEN</w:t>
            </w:r>
            <w:r w:rsidRPr="005E09E8">
              <w:rPr>
                <w:rFonts w:ascii="Aptos" w:hAnsi="Aptos"/>
                <w:b/>
              </w:rPr>
              <w:t xml:space="preserve"> </w:t>
            </w:r>
          </w:p>
          <w:p w14:paraId="668139BC" w14:textId="3EAD5F6E" w:rsidR="00155459" w:rsidRPr="00155459" w:rsidRDefault="00155459" w:rsidP="00822B26">
            <w:pPr>
              <w:rPr>
                <w:rFonts w:ascii="Aptos" w:hAnsi="Aptos"/>
                <w:bCs/>
              </w:rPr>
            </w:pPr>
            <w:r w:rsidRPr="00155459">
              <w:rPr>
                <w:rFonts w:ascii="Aptos" w:hAnsi="Aptos"/>
                <w:bCs/>
                <w:color w:val="FF0000"/>
              </w:rPr>
              <w:t>date</w:t>
            </w:r>
          </w:p>
        </w:tc>
        <w:tc>
          <w:tcPr>
            <w:tcW w:w="1012" w:type="dxa"/>
          </w:tcPr>
          <w:p w14:paraId="67045303" w14:textId="77777777" w:rsidR="00155459" w:rsidRDefault="00155459" w:rsidP="00822B26">
            <w:pPr>
              <w:rPr>
                <w:rFonts w:ascii="Aptos" w:hAnsi="Aptos"/>
                <w:b/>
              </w:rPr>
            </w:pPr>
            <w:r>
              <w:rPr>
                <w:rFonts w:ascii="Aptos" w:hAnsi="Aptos"/>
                <w:b/>
              </w:rPr>
              <w:t>WHO</w:t>
            </w:r>
          </w:p>
          <w:p w14:paraId="3509F80F" w14:textId="4A1F83B5" w:rsidR="00155459" w:rsidRPr="00155459" w:rsidRDefault="00155459" w:rsidP="00822B26">
            <w:pPr>
              <w:rPr>
                <w:rFonts w:ascii="Aptos" w:hAnsi="Aptos"/>
                <w:bCs/>
              </w:rPr>
            </w:pPr>
            <w:r w:rsidRPr="00155459">
              <w:rPr>
                <w:rFonts w:ascii="Aptos" w:hAnsi="Aptos"/>
                <w:bCs/>
                <w:color w:val="FF0000"/>
              </w:rPr>
              <w:t>initials</w:t>
            </w:r>
          </w:p>
        </w:tc>
        <w:tc>
          <w:tcPr>
            <w:tcW w:w="1559" w:type="dxa"/>
          </w:tcPr>
          <w:p w14:paraId="1B25281E" w14:textId="77777777" w:rsidR="00155459" w:rsidRDefault="00155459" w:rsidP="00822B26">
            <w:pPr>
              <w:rPr>
                <w:rFonts w:ascii="Aptos" w:hAnsi="Aptos"/>
                <w:b/>
              </w:rPr>
            </w:pPr>
            <w:r>
              <w:rPr>
                <w:rFonts w:ascii="Aptos" w:hAnsi="Aptos"/>
                <w:b/>
              </w:rPr>
              <w:t>COMPLETE</w:t>
            </w:r>
          </w:p>
          <w:p w14:paraId="0690D9EF" w14:textId="4056CDE8" w:rsidR="00155459" w:rsidRPr="00155459" w:rsidRDefault="00155459" w:rsidP="00822B26">
            <w:pPr>
              <w:rPr>
                <w:rFonts w:ascii="Aptos" w:hAnsi="Aptos"/>
                <w:bCs/>
                <w:i/>
                <w:iCs/>
              </w:rPr>
            </w:pPr>
            <w:r w:rsidRPr="00155459">
              <w:rPr>
                <w:rFonts w:ascii="Aptos" w:hAnsi="Aptos"/>
                <w:bCs/>
                <w:i/>
                <w:iCs/>
                <w:color w:val="FF0000"/>
              </w:rPr>
              <w:t>Y/N</w:t>
            </w:r>
            <w:r>
              <w:rPr>
                <w:rFonts w:ascii="Aptos" w:hAnsi="Aptos"/>
                <w:bCs/>
                <w:i/>
                <w:iCs/>
                <w:color w:val="FF0000"/>
              </w:rPr>
              <w:t>?</w:t>
            </w:r>
          </w:p>
        </w:tc>
      </w:tr>
      <w:tr w:rsidR="00155459" w14:paraId="0BBE52F5" w14:textId="77777777" w:rsidTr="00155459">
        <w:trPr>
          <w:trHeight w:val="315"/>
        </w:trPr>
        <w:tc>
          <w:tcPr>
            <w:tcW w:w="6057" w:type="dxa"/>
          </w:tcPr>
          <w:p w14:paraId="30C9536B" w14:textId="77777777" w:rsidR="00155459" w:rsidRPr="005E09E8" w:rsidRDefault="00155459" w:rsidP="00822B26">
            <w:pPr>
              <w:rPr>
                <w:rFonts w:ascii="Aptos" w:hAnsi="Aptos"/>
                <w:highlight w:val="green"/>
              </w:rPr>
            </w:pPr>
          </w:p>
        </w:tc>
        <w:tc>
          <w:tcPr>
            <w:tcW w:w="1011" w:type="dxa"/>
          </w:tcPr>
          <w:p w14:paraId="3691FE9F" w14:textId="77777777" w:rsidR="00155459" w:rsidRPr="005E09E8" w:rsidRDefault="00155459" w:rsidP="00822B26">
            <w:pPr>
              <w:rPr>
                <w:rFonts w:ascii="Aptos" w:hAnsi="Aptos"/>
                <w:b/>
                <w:bCs/>
              </w:rPr>
            </w:pPr>
          </w:p>
        </w:tc>
        <w:tc>
          <w:tcPr>
            <w:tcW w:w="1012" w:type="dxa"/>
          </w:tcPr>
          <w:p w14:paraId="57AE5445" w14:textId="77777777" w:rsidR="00155459" w:rsidRPr="005E09E8" w:rsidRDefault="00155459" w:rsidP="00822B26">
            <w:pPr>
              <w:rPr>
                <w:rFonts w:ascii="Aptos" w:hAnsi="Aptos"/>
                <w:b/>
                <w:bCs/>
              </w:rPr>
            </w:pPr>
          </w:p>
        </w:tc>
        <w:tc>
          <w:tcPr>
            <w:tcW w:w="1559" w:type="dxa"/>
          </w:tcPr>
          <w:p w14:paraId="19E1EFEF" w14:textId="2EA6FFC1" w:rsidR="00155459" w:rsidRPr="005E09E8" w:rsidRDefault="00155459" w:rsidP="00822B26">
            <w:pPr>
              <w:rPr>
                <w:rFonts w:ascii="Aptos" w:hAnsi="Aptos"/>
                <w:b/>
                <w:bCs/>
              </w:rPr>
            </w:pPr>
          </w:p>
        </w:tc>
      </w:tr>
      <w:tr w:rsidR="00155459" w14:paraId="1388C42A" w14:textId="77777777" w:rsidTr="00155459">
        <w:trPr>
          <w:trHeight w:val="315"/>
        </w:trPr>
        <w:tc>
          <w:tcPr>
            <w:tcW w:w="6057" w:type="dxa"/>
          </w:tcPr>
          <w:p w14:paraId="1F813E26" w14:textId="77777777" w:rsidR="00155459" w:rsidRDefault="00155459" w:rsidP="00822B26">
            <w:pPr>
              <w:rPr>
                <w:highlight w:val="green"/>
              </w:rPr>
            </w:pPr>
          </w:p>
        </w:tc>
        <w:tc>
          <w:tcPr>
            <w:tcW w:w="1011" w:type="dxa"/>
          </w:tcPr>
          <w:p w14:paraId="3C39F3AC" w14:textId="77777777" w:rsidR="00155459" w:rsidRDefault="00155459" w:rsidP="00822B26">
            <w:pPr>
              <w:rPr>
                <w:b/>
                <w:bCs/>
              </w:rPr>
            </w:pPr>
          </w:p>
        </w:tc>
        <w:tc>
          <w:tcPr>
            <w:tcW w:w="1012" w:type="dxa"/>
          </w:tcPr>
          <w:p w14:paraId="1DCD8086" w14:textId="77777777" w:rsidR="00155459" w:rsidRDefault="00155459" w:rsidP="00822B26">
            <w:pPr>
              <w:rPr>
                <w:b/>
                <w:bCs/>
              </w:rPr>
            </w:pPr>
          </w:p>
        </w:tc>
        <w:tc>
          <w:tcPr>
            <w:tcW w:w="1559" w:type="dxa"/>
          </w:tcPr>
          <w:p w14:paraId="1645EC59" w14:textId="0AD4B918" w:rsidR="00155459" w:rsidRDefault="00155459" w:rsidP="00822B26">
            <w:pPr>
              <w:rPr>
                <w:b/>
                <w:bCs/>
              </w:rPr>
            </w:pPr>
          </w:p>
        </w:tc>
      </w:tr>
      <w:tr w:rsidR="00155459" w14:paraId="12219F0B" w14:textId="77777777" w:rsidTr="00155459">
        <w:trPr>
          <w:trHeight w:val="315"/>
        </w:trPr>
        <w:tc>
          <w:tcPr>
            <w:tcW w:w="6057" w:type="dxa"/>
          </w:tcPr>
          <w:p w14:paraId="00DA2AB8" w14:textId="77777777" w:rsidR="00155459" w:rsidRDefault="00155459" w:rsidP="00822B26">
            <w:pPr>
              <w:rPr>
                <w:highlight w:val="green"/>
              </w:rPr>
            </w:pPr>
          </w:p>
        </w:tc>
        <w:tc>
          <w:tcPr>
            <w:tcW w:w="1011" w:type="dxa"/>
          </w:tcPr>
          <w:p w14:paraId="4CA595CE" w14:textId="77777777" w:rsidR="00155459" w:rsidRDefault="00155459" w:rsidP="00822B26">
            <w:pPr>
              <w:rPr>
                <w:b/>
                <w:bCs/>
              </w:rPr>
            </w:pPr>
          </w:p>
        </w:tc>
        <w:tc>
          <w:tcPr>
            <w:tcW w:w="1012" w:type="dxa"/>
          </w:tcPr>
          <w:p w14:paraId="3C712F67" w14:textId="77777777" w:rsidR="00155459" w:rsidRDefault="00155459" w:rsidP="00822B26">
            <w:pPr>
              <w:rPr>
                <w:b/>
                <w:bCs/>
              </w:rPr>
            </w:pPr>
          </w:p>
        </w:tc>
        <w:tc>
          <w:tcPr>
            <w:tcW w:w="1559" w:type="dxa"/>
          </w:tcPr>
          <w:p w14:paraId="0770EC30" w14:textId="3FC3250D" w:rsidR="00155459" w:rsidRDefault="00155459" w:rsidP="00822B26">
            <w:pPr>
              <w:rPr>
                <w:b/>
                <w:bCs/>
              </w:rPr>
            </w:pPr>
          </w:p>
        </w:tc>
      </w:tr>
      <w:tr w:rsidR="00155459" w14:paraId="5211CB83" w14:textId="77777777" w:rsidTr="00155459">
        <w:trPr>
          <w:trHeight w:val="315"/>
        </w:trPr>
        <w:tc>
          <w:tcPr>
            <w:tcW w:w="6057" w:type="dxa"/>
          </w:tcPr>
          <w:p w14:paraId="2EDF25EA" w14:textId="77777777" w:rsidR="00155459" w:rsidRDefault="00155459" w:rsidP="00822B26">
            <w:pPr>
              <w:rPr>
                <w:highlight w:val="yellow"/>
              </w:rPr>
            </w:pPr>
          </w:p>
        </w:tc>
        <w:tc>
          <w:tcPr>
            <w:tcW w:w="1011" w:type="dxa"/>
          </w:tcPr>
          <w:p w14:paraId="41BE4F56" w14:textId="77777777" w:rsidR="00155459" w:rsidRDefault="00155459" w:rsidP="00822B26">
            <w:pPr>
              <w:rPr>
                <w:b/>
                <w:bCs/>
              </w:rPr>
            </w:pPr>
          </w:p>
        </w:tc>
        <w:tc>
          <w:tcPr>
            <w:tcW w:w="1012" w:type="dxa"/>
          </w:tcPr>
          <w:p w14:paraId="44C0ED9E" w14:textId="77777777" w:rsidR="00155459" w:rsidRDefault="00155459" w:rsidP="00822B26">
            <w:pPr>
              <w:rPr>
                <w:b/>
                <w:bCs/>
              </w:rPr>
            </w:pPr>
          </w:p>
        </w:tc>
        <w:tc>
          <w:tcPr>
            <w:tcW w:w="1559" w:type="dxa"/>
          </w:tcPr>
          <w:p w14:paraId="3CF65B1A" w14:textId="01B2D5CE" w:rsidR="00155459" w:rsidRDefault="00155459" w:rsidP="00822B26">
            <w:pPr>
              <w:rPr>
                <w:b/>
                <w:bCs/>
              </w:rPr>
            </w:pPr>
          </w:p>
        </w:tc>
      </w:tr>
      <w:tr w:rsidR="00157C73" w14:paraId="6D308996" w14:textId="77777777" w:rsidTr="00155459">
        <w:trPr>
          <w:trHeight w:val="315"/>
        </w:trPr>
        <w:tc>
          <w:tcPr>
            <w:tcW w:w="6057" w:type="dxa"/>
          </w:tcPr>
          <w:p w14:paraId="488F9C44" w14:textId="77777777" w:rsidR="00157C73" w:rsidRDefault="00157C73" w:rsidP="00822B26">
            <w:pPr>
              <w:rPr>
                <w:highlight w:val="yellow"/>
              </w:rPr>
            </w:pPr>
          </w:p>
        </w:tc>
        <w:tc>
          <w:tcPr>
            <w:tcW w:w="1011" w:type="dxa"/>
          </w:tcPr>
          <w:p w14:paraId="486AB87D" w14:textId="77777777" w:rsidR="00157C73" w:rsidRDefault="00157C73" w:rsidP="00822B26">
            <w:pPr>
              <w:rPr>
                <w:b/>
                <w:bCs/>
              </w:rPr>
            </w:pPr>
          </w:p>
        </w:tc>
        <w:tc>
          <w:tcPr>
            <w:tcW w:w="1012" w:type="dxa"/>
          </w:tcPr>
          <w:p w14:paraId="413480CE" w14:textId="77777777" w:rsidR="00157C73" w:rsidRDefault="00157C73" w:rsidP="00822B26">
            <w:pPr>
              <w:rPr>
                <w:b/>
                <w:bCs/>
              </w:rPr>
            </w:pPr>
          </w:p>
        </w:tc>
        <w:tc>
          <w:tcPr>
            <w:tcW w:w="1559" w:type="dxa"/>
          </w:tcPr>
          <w:p w14:paraId="163E402C" w14:textId="77777777" w:rsidR="00157C73" w:rsidRDefault="00157C73" w:rsidP="00822B26">
            <w:pPr>
              <w:rPr>
                <w:b/>
                <w:bCs/>
              </w:rPr>
            </w:pPr>
          </w:p>
        </w:tc>
      </w:tr>
      <w:tr w:rsidR="00157C73" w14:paraId="3C463564" w14:textId="77777777" w:rsidTr="00155459">
        <w:trPr>
          <w:trHeight w:val="315"/>
        </w:trPr>
        <w:tc>
          <w:tcPr>
            <w:tcW w:w="6057" w:type="dxa"/>
          </w:tcPr>
          <w:p w14:paraId="3984CA8D" w14:textId="77777777" w:rsidR="00157C73" w:rsidRDefault="00157C73" w:rsidP="00822B26">
            <w:pPr>
              <w:rPr>
                <w:highlight w:val="yellow"/>
              </w:rPr>
            </w:pPr>
          </w:p>
        </w:tc>
        <w:tc>
          <w:tcPr>
            <w:tcW w:w="1011" w:type="dxa"/>
          </w:tcPr>
          <w:p w14:paraId="365B545F" w14:textId="77777777" w:rsidR="00157C73" w:rsidRDefault="00157C73" w:rsidP="00822B26">
            <w:pPr>
              <w:rPr>
                <w:b/>
                <w:bCs/>
              </w:rPr>
            </w:pPr>
          </w:p>
        </w:tc>
        <w:tc>
          <w:tcPr>
            <w:tcW w:w="1012" w:type="dxa"/>
          </w:tcPr>
          <w:p w14:paraId="68C08F7C" w14:textId="77777777" w:rsidR="00157C73" w:rsidRDefault="00157C73" w:rsidP="00822B26">
            <w:pPr>
              <w:rPr>
                <w:b/>
                <w:bCs/>
              </w:rPr>
            </w:pPr>
          </w:p>
        </w:tc>
        <w:tc>
          <w:tcPr>
            <w:tcW w:w="1559" w:type="dxa"/>
          </w:tcPr>
          <w:p w14:paraId="3E4D731F" w14:textId="77777777" w:rsidR="00157C73" w:rsidRDefault="00157C73" w:rsidP="00822B26">
            <w:pPr>
              <w:rPr>
                <w:b/>
                <w:bCs/>
              </w:rPr>
            </w:pPr>
          </w:p>
        </w:tc>
      </w:tr>
      <w:tr w:rsidR="00157C73" w14:paraId="705E61A9" w14:textId="77777777" w:rsidTr="00155459">
        <w:trPr>
          <w:trHeight w:val="315"/>
        </w:trPr>
        <w:tc>
          <w:tcPr>
            <w:tcW w:w="6057" w:type="dxa"/>
          </w:tcPr>
          <w:p w14:paraId="510A7EB8" w14:textId="77777777" w:rsidR="00157C73" w:rsidRDefault="00157C73" w:rsidP="00822B26">
            <w:pPr>
              <w:rPr>
                <w:highlight w:val="yellow"/>
              </w:rPr>
            </w:pPr>
          </w:p>
        </w:tc>
        <w:tc>
          <w:tcPr>
            <w:tcW w:w="1011" w:type="dxa"/>
          </w:tcPr>
          <w:p w14:paraId="1AAC3EC0" w14:textId="77777777" w:rsidR="00157C73" w:rsidRDefault="00157C73" w:rsidP="00822B26">
            <w:pPr>
              <w:rPr>
                <w:b/>
                <w:bCs/>
              </w:rPr>
            </w:pPr>
          </w:p>
        </w:tc>
        <w:tc>
          <w:tcPr>
            <w:tcW w:w="1012" w:type="dxa"/>
          </w:tcPr>
          <w:p w14:paraId="5CF0006C" w14:textId="77777777" w:rsidR="00157C73" w:rsidRDefault="00157C73" w:rsidP="00822B26">
            <w:pPr>
              <w:rPr>
                <w:b/>
                <w:bCs/>
              </w:rPr>
            </w:pPr>
          </w:p>
        </w:tc>
        <w:tc>
          <w:tcPr>
            <w:tcW w:w="1559" w:type="dxa"/>
          </w:tcPr>
          <w:p w14:paraId="7E4D23AB" w14:textId="77777777" w:rsidR="00157C73" w:rsidRDefault="00157C73" w:rsidP="00822B26">
            <w:pPr>
              <w:rPr>
                <w:b/>
                <w:bCs/>
              </w:rPr>
            </w:pPr>
          </w:p>
        </w:tc>
      </w:tr>
      <w:tr w:rsidR="00554CF8" w14:paraId="7969D8BA" w14:textId="77777777" w:rsidTr="00155459">
        <w:trPr>
          <w:trHeight w:val="315"/>
        </w:trPr>
        <w:tc>
          <w:tcPr>
            <w:tcW w:w="9639" w:type="dxa"/>
            <w:gridSpan w:val="4"/>
          </w:tcPr>
          <w:p w14:paraId="0FB93CFB" w14:textId="77777777" w:rsidR="00554CF8" w:rsidRDefault="00554CF8" w:rsidP="00822B26">
            <w:pPr>
              <w:rPr>
                <w:rFonts w:ascii="Aptos" w:hAnsi="Aptos" w:cs="Arial"/>
                <w:b/>
                <w:bCs/>
              </w:rPr>
            </w:pPr>
            <w:r w:rsidRPr="005E09E8">
              <w:rPr>
                <w:rFonts w:ascii="Aptos" w:hAnsi="Aptos" w:cs="Arial"/>
                <w:b/>
                <w:bCs/>
              </w:rPr>
              <w:t>Annual Performance Assessment</w:t>
            </w:r>
          </w:p>
          <w:p w14:paraId="50651B3C" w14:textId="77777777" w:rsidR="00554CF8" w:rsidRDefault="00554CF8" w:rsidP="00822B26">
            <w:pPr>
              <w:rPr>
                <w:rFonts w:ascii="Aptos" w:hAnsi="Aptos" w:cs="Arial"/>
                <w:b/>
                <w:bCs/>
              </w:rPr>
            </w:pPr>
          </w:p>
          <w:p w14:paraId="51D2B386" w14:textId="77777777" w:rsidR="00554CF8" w:rsidRDefault="00554CF8" w:rsidP="00822B26">
            <w:pPr>
              <w:rPr>
                <w:rFonts w:ascii="Aptos" w:hAnsi="Aptos" w:cs="Arial"/>
                <w:b/>
                <w:bCs/>
              </w:rPr>
            </w:pPr>
          </w:p>
          <w:p w14:paraId="1B3DF6A5" w14:textId="77777777" w:rsidR="00554CF8" w:rsidRDefault="00554CF8" w:rsidP="00822B26">
            <w:pPr>
              <w:rPr>
                <w:rFonts w:ascii="Aptos" w:hAnsi="Aptos" w:cs="Arial"/>
                <w:b/>
                <w:bCs/>
              </w:rPr>
            </w:pPr>
          </w:p>
          <w:p w14:paraId="332BDF0D" w14:textId="77777777" w:rsidR="00554CF8" w:rsidRDefault="00554CF8" w:rsidP="00822B26">
            <w:pPr>
              <w:rPr>
                <w:rFonts w:ascii="Aptos" w:hAnsi="Aptos" w:cs="Arial"/>
                <w:b/>
                <w:bCs/>
              </w:rPr>
            </w:pPr>
          </w:p>
          <w:p w14:paraId="3518B7A9" w14:textId="77777777" w:rsidR="00554CF8" w:rsidRDefault="00554CF8" w:rsidP="00822B26">
            <w:pPr>
              <w:rPr>
                <w:rFonts w:ascii="Aptos" w:hAnsi="Aptos" w:cs="Arial"/>
                <w:b/>
                <w:bCs/>
              </w:rPr>
            </w:pPr>
          </w:p>
          <w:p w14:paraId="104AA23E" w14:textId="77777777" w:rsidR="00554CF8" w:rsidRDefault="00554CF8" w:rsidP="00822B26">
            <w:pPr>
              <w:rPr>
                <w:rFonts w:ascii="Aptos" w:hAnsi="Aptos" w:cs="Arial"/>
                <w:b/>
                <w:bCs/>
              </w:rPr>
            </w:pPr>
          </w:p>
          <w:p w14:paraId="1A3EE1D1" w14:textId="77777777" w:rsidR="00554CF8" w:rsidRDefault="00554CF8" w:rsidP="00822B26">
            <w:pPr>
              <w:rPr>
                <w:b/>
                <w:bCs/>
              </w:rPr>
            </w:pPr>
          </w:p>
        </w:tc>
      </w:tr>
      <w:tr w:rsidR="00554CF8" w:rsidRPr="003175AF" w14:paraId="2C81099F" w14:textId="77777777" w:rsidTr="00157C73">
        <w:trPr>
          <w:trHeight w:val="3534"/>
        </w:trPr>
        <w:tc>
          <w:tcPr>
            <w:tcW w:w="9639" w:type="dxa"/>
            <w:gridSpan w:val="4"/>
          </w:tcPr>
          <w:p w14:paraId="6CAC548C" w14:textId="77777777" w:rsidR="00554CF8" w:rsidRDefault="00554CF8" w:rsidP="00822B26">
            <w:pPr>
              <w:rPr>
                <w:b/>
                <w:bCs/>
              </w:rPr>
            </w:pPr>
            <w:r w:rsidRPr="45291155">
              <w:rPr>
                <w:b/>
                <w:bCs/>
              </w:rPr>
              <w:t xml:space="preserve">Ongoing Notes of Visit </w:t>
            </w:r>
            <w:r w:rsidRPr="45291155">
              <w:rPr>
                <w:i/>
                <w:iCs/>
                <w:color w:val="FF0000"/>
              </w:rPr>
              <w:t>Newest notes first (to include date, initials of staff involved, key information from the visit, learning walk/book look/pupil conferencing)</w:t>
            </w:r>
            <w:r w:rsidRPr="45291155">
              <w:rPr>
                <w:b/>
                <w:bCs/>
              </w:rPr>
              <w:t xml:space="preserve">    </w:t>
            </w:r>
          </w:p>
          <w:p w14:paraId="3AD8DC1D" w14:textId="77777777" w:rsidR="00554CF8" w:rsidRPr="00FD3FBE" w:rsidRDefault="00554CF8" w:rsidP="00822B26"/>
        </w:tc>
      </w:tr>
      <w:tr w:rsidR="00554CF8" w14:paraId="0BFB0B50" w14:textId="77777777" w:rsidTr="00157C73">
        <w:trPr>
          <w:trHeight w:val="2393"/>
        </w:trPr>
        <w:tc>
          <w:tcPr>
            <w:tcW w:w="9639" w:type="dxa"/>
            <w:gridSpan w:val="4"/>
          </w:tcPr>
          <w:p w14:paraId="6D5ADE5E" w14:textId="77777777" w:rsidR="00554CF8" w:rsidRDefault="00554CF8" w:rsidP="00822B26">
            <w:pPr>
              <w:rPr>
                <w:i/>
                <w:iCs/>
                <w:color w:val="FF0000"/>
              </w:rPr>
            </w:pPr>
            <w:r w:rsidRPr="45291155">
              <w:rPr>
                <w:b/>
                <w:bCs/>
              </w:rPr>
              <w:lastRenderedPageBreak/>
              <w:t xml:space="preserve">Focus for next visit </w:t>
            </w:r>
            <w:r w:rsidRPr="45291155">
              <w:rPr>
                <w:i/>
                <w:iCs/>
                <w:color w:val="FF0000"/>
              </w:rPr>
              <w:t>Newest notes first</w:t>
            </w:r>
          </w:p>
          <w:p w14:paraId="5211B289" w14:textId="77777777" w:rsidR="00512D89" w:rsidRDefault="00512D89" w:rsidP="00822B26"/>
        </w:tc>
      </w:tr>
      <w:tr w:rsidR="00554CF8" w14:paraId="3C7EE9DD" w14:textId="77777777" w:rsidTr="00155459">
        <w:trPr>
          <w:trHeight w:val="819"/>
        </w:trPr>
        <w:tc>
          <w:tcPr>
            <w:tcW w:w="9639" w:type="dxa"/>
            <w:gridSpan w:val="4"/>
          </w:tcPr>
          <w:p w14:paraId="38EDB1DD" w14:textId="77777777" w:rsidR="00554CF8" w:rsidRDefault="00554CF8" w:rsidP="00822B26">
            <w:pPr>
              <w:rPr>
                <w:b/>
                <w:bCs/>
              </w:rPr>
            </w:pPr>
            <w:r>
              <w:rPr>
                <w:b/>
                <w:bCs/>
              </w:rPr>
              <w:t xml:space="preserve">Budget update </w:t>
            </w:r>
          </w:p>
          <w:p w14:paraId="11CD2ECC" w14:textId="77777777" w:rsidR="00554CF8" w:rsidRDefault="00554CF8" w:rsidP="00822B26">
            <w:pPr>
              <w:rPr>
                <w:b/>
                <w:bCs/>
              </w:rPr>
            </w:pPr>
          </w:p>
          <w:p w14:paraId="078914D7" w14:textId="77777777" w:rsidR="00554CF8" w:rsidRDefault="00554CF8" w:rsidP="00822B26">
            <w:pPr>
              <w:rPr>
                <w:b/>
                <w:bCs/>
              </w:rPr>
            </w:pPr>
          </w:p>
          <w:p w14:paraId="30F12F95" w14:textId="77777777" w:rsidR="00554CF8" w:rsidRDefault="00554CF8" w:rsidP="00822B26">
            <w:pPr>
              <w:rPr>
                <w:b/>
                <w:bCs/>
              </w:rPr>
            </w:pPr>
          </w:p>
          <w:p w14:paraId="2FBB38CD" w14:textId="77777777" w:rsidR="00554CF8" w:rsidRPr="45291155" w:rsidRDefault="00554CF8" w:rsidP="00822B26">
            <w:pPr>
              <w:rPr>
                <w:b/>
                <w:bCs/>
              </w:rPr>
            </w:pPr>
          </w:p>
        </w:tc>
      </w:tr>
      <w:tr w:rsidR="00554CF8" w14:paraId="36EADFCD" w14:textId="77777777" w:rsidTr="00155459">
        <w:trPr>
          <w:trHeight w:val="819"/>
        </w:trPr>
        <w:tc>
          <w:tcPr>
            <w:tcW w:w="9639" w:type="dxa"/>
            <w:gridSpan w:val="4"/>
          </w:tcPr>
          <w:p w14:paraId="6BDE9182" w14:textId="77777777" w:rsidR="00554CF8" w:rsidRDefault="00554CF8" w:rsidP="00822B26">
            <w:pPr>
              <w:rPr>
                <w:b/>
                <w:bCs/>
              </w:rPr>
            </w:pPr>
            <w:r>
              <w:rPr>
                <w:b/>
                <w:bCs/>
              </w:rPr>
              <w:t>Safeguarding Effectiveness</w:t>
            </w:r>
          </w:p>
          <w:p w14:paraId="54811A57" w14:textId="77777777" w:rsidR="00554CF8" w:rsidRDefault="00554CF8" w:rsidP="00822B26">
            <w:pPr>
              <w:rPr>
                <w:b/>
                <w:bCs/>
              </w:rPr>
            </w:pPr>
          </w:p>
          <w:p w14:paraId="77DC6E05" w14:textId="77777777" w:rsidR="00554CF8" w:rsidRDefault="00554CF8" w:rsidP="00822B26">
            <w:pPr>
              <w:rPr>
                <w:b/>
                <w:bCs/>
              </w:rPr>
            </w:pPr>
          </w:p>
          <w:p w14:paraId="5E759DAA" w14:textId="77777777" w:rsidR="00554CF8" w:rsidRDefault="00554CF8" w:rsidP="00822B26">
            <w:pPr>
              <w:rPr>
                <w:b/>
                <w:bCs/>
              </w:rPr>
            </w:pPr>
          </w:p>
          <w:p w14:paraId="612E7984" w14:textId="77777777" w:rsidR="00554CF8" w:rsidRDefault="00554CF8" w:rsidP="00822B26">
            <w:pPr>
              <w:rPr>
                <w:b/>
                <w:bCs/>
              </w:rPr>
            </w:pPr>
          </w:p>
          <w:p w14:paraId="33986EF2" w14:textId="77777777" w:rsidR="00106480" w:rsidRDefault="00106480" w:rsidP="00822B26">
            <w:pPr>
              <w:rPr>
                <w:b/>
                <w:bCs/>
              </w:rPr>
            </w:pPr>
          </w:p>
          <w:p w14:paraId="614E0626" w14:textId="77777777" w:rsidR="00106480" w:rsidRDefault="00106480" w:rsidP="00822B26">
            <w:pPr>
              <w:rPr>
                <w:b/>
                <w:bCs/>
              </w:rPr>
            </w:pPr>
          </w:p>
          <w:p w14:paraId="4EF8B955" w14:textId="77777777" w:rsidR="00554CF8" w:rsidRDefault="00554CF8" w:rsidP="00822B26">
            <w:pPr>
              <w:rPr>
                <w:b/>
                <w:bCs/>
              </w:rPr>
            </w:pPr>
          </w:p>
        </w:tc>
      </w:tr>
      <w:tr w:rsidR="00554CF8" w:rsidRPr="003175AF" w14:paraId="5476EC9C" w14:textId="77777777" w:rsidTr="00157C73">
        <w:trPr>
          <w:trHeight w:val="1830"/>
        </w:trPr>
        <w:tc>
          <w:tcPr>
            <w:tcW w:w="9639" w:type="dxa"/>
            <w:gridSpan w:val="4"/>
          </w:tcPr>
          <w:p w14:paraId="6B9880DB" w14:textId="77777777" w:rsidR="00554CF8" w:rsidRDefault="00554CF8" w:rsidP="00822B26">
            <w:pPr>
              <w:rPr>
                <w:i/>
                <w:iCs/>
                <w:color w:val="FF0000"/>
              </w:rPr>
            </w:pPr>
            <w:r w:rsidRPr="4252780A">
              <w:rPr>
                <w:b/>
                <w:bCs/>
              </w:rPr>
              <w:t xml:space="preserve">Complaints </w:t>
            </w:r>
            <w:r w:rsidRPr="4252780A">
              <w:rPr>
                <w:i/>
                <w:iCs/>
                <w:color w:val="FF0000"/>
              </w:rPr>
              <w:t>Newest notes first</w:t>
            </w:r>
          </w:p>
          <w:p w14:paraId="5494330A" w14:textId="77777777" w:rsidR="00554CF8" w:rsidRDefault="00554CF8" w:rsidP="00822B26"/>
        </w:tc>
      </w:tr>
    </w:tbl>
    <w:p w14:paraId="77328536" w14:textId="77777777" w:rsidR="006E0672" w:rsidRDefault="006E0672" w:rsidP="006E0672">
      <w:pPr>
        <w:spacing w:line="276" w:lineRule="auto"/>
        <w:rPr>
          <w:rFonts w:ascii="Arial" w:hAnsi="Arial" w:cs="Arial"/>
          <w:color w:val="0A2F41" w:themeColor="accent1" w:themeShade="80"/>
          <w:kern w:val="0"/>
          <w:sz w:val="32"/>
          <w:szCs w:val="32"/>
        </w:rPr>
      </w:pPr>
    </w:p>
    <w:p w14:paraId="544B8FC0" w14:textId="77777777" w:rsidR="006E0672" w:rsidRPr="00AE7EFA" w:rsidRDefault="006E0672" w:rsidP="00554CF8">
      <w:pPr>
        <w:rPr>
          <w:b/>
        </w:rPr>
      </w:pPr>
    </w:p>
    <w:p w14:paraId="12D9A9FE" w14:textId="29C67A42" w:rsidR="00D06555" w:rsidRDefault="00D06555">
      <w:pPr>
        <w:rPr>
          <w:b/>
          <w:bCs/>
        </w:rPr>
      </w:pPr>
      <w:r>
        <w:rPr>
          <w:b/>
          <w:bCs/>
        </w:rPr>
        <w:br w:type="page"/>
      </w:r>
    </w:p>
    <w:p w14:paraId="2971A07F" w14:textId="77777777" w:rsidR="00D06555" w:rsidRDefault="00D06555" w:rsidP="00902492">
      <w:pPr>
        <w:rPr>
          <w:rFonts w:ascii="Arial" w:hAnsi="Arial" w:cs="Arial"/>
          <w:b/>
          <w:bCs/>
          <w:color w:val="002060"/>
          <w:sz w:val="32"/>
          <w:szCs w:val="32"/>
        </w:rPr>
        <w:sectPr w:rsidR="00D06555" w:rsidSect="00EC36F4">
          <w:pgSz w:w="11906" w:h="16838"/>
          <w:pgMar w:top="711" w:right="1440" w:bottom="1440" w:left="1440" w:header="709" w:footer="709" w:gutter="0"/>
          <w:cols w:space="708"/>
          <w:docGrid w:linePitch="360"/>
        </w:sectPr>
      </w:pPr>
    </w:p>
    <w:p w14:paraId="74893C8B" w14:textId="6EE3B950" w:rsidR="002308A6" w:rsidRPr="008C22FE" w:rsidRDefault="002308A6" w:rsidP="002308A6">
      <w:pPr>
        <w:spacing w:line="276" w:lineRule="auto"/>
        <w:rPr>
          <w:rFonts w:ascii="Arial" w:hAnsi="Arial" w:cs="Arial"/>
          <w:b/>
          <w:bCs/>
          <w:color w:val="C00000"/>
          <w:sz w:val="40"/>
          <w:szCs w:val="40"/>
        </w:rPr>
      </w:pPr>
      <w:r w:rsidRPr="008C22FE">
        <w:rPr>
          <w:rFonts w:ascii="Arial" w:hAnsi="Arial" w:cs="Arial"/>
          <w:b/>
          <w:bCs/>
          <w:color w:val="C00000"/>
          <w:sz w:val="40"/>
          <w:szCs w:val="40"/>
        </w:rPr>
        <w:lastRenderedPageBreak/>
        <w:t xml:space="preserve">Appendix 4  </w:t>
      </w:r>
    </w:p>
    <w:p w14:paraId="6D0A087E" w14:textId="4235FDDC" w:rsidR="00902492" w:rsidRPr="008C22FE" w:rsidRDefault="002308A6" w:rsidP="00934490">
      <w:pPr>
        <w:rPr>
          <w:rFonts w:ascii="Arial" w:hAnsi="Arial" w:cs="Arial"/>
          <w:b/>
          <w:bCs/>
          <w:color w:val="074F6A" w:themeColor="accent4" w:themeShade="80"/>
          <w:sz w:val="28"/>
          <w:szCs w:val="28"/>
        </w:rPr>
      </w:pPr>
      <w:r w:rsidRPr="008C22FE">
        <w:rPr>
          <w:rFonts w:ascii="Arial" w:hAnsi="Arial" w:cs="Arial"/>
          <w:b/>
          <w:bCs/>
          <w:color w:val="074F6A" w:themeColor="accent4" w:themeShade="80"/>
          <w:sz w:val="28"/>
          <w:szCs w:val="28"/>
        </w:rPr>
        <w:t>Monitoring Board Report Template</w:t>
      </w:r>
    </w:p>
    <w:p w14:paraId="682889FC" w14:textId="77777777" w:rsidR="006A6432" w:rsidRPr="008D4002" w:rsidRDefault="006A6432" w:rsidP="0009708A">
      <w:pPr>
        <w:jc w:val="center"/>
        <w:rPr>
          <w:rFonts w:ascii="Arial" w:hAnsi="Arial" w:cs="Arial"/>
          <w:b/>
          <w:bCs/>
        </w:rPr>
      </w:pPr>
    </w:p>
    <w:p w14:paraId="795FBDB0" w14:textId="77777777" w:rsidR="0009708A" w:rsidRDefault="0009708A" w:rsidP="0009708A">
      <w:pPr>
        <w:rPr>
          <w:rFonts w:ascii="Arial" w:hAnsi="Arial" w:cs="Arial"/>
          <w:b/>
          <w:bCs/>
        </w:rPr>
      </w:pPr>
      <w:r w:rsidRPr="008D4002">
        <w:rPr>
          <w:rFonts w:ascii="Arial" w:hAnsi="Arial" w:cs="Arial"/>
          <w:b/>
          <w:bCs/>
        </w:rPr>
        <w:t>School Improvement Officer: ……………………………………</w:t>
      </w:r>
      <w:r>
        <w:rPr>
          <w:rFonts w:ascii="Arial" w:hAnsi="Arial" w:cs="Arial"/>
          <w:b/>
          <w:bCs/>
        </w:rPr>
        <w:t xml:space="preserve"> </w:t>
      </w:r>
      <w:r w:rsidRPr="008D4002">
        <w:rPr>
          <w:rFonts w:ascii="Arial" w:hAnsi="Arial" w:cs="Arial"/>
          <w:b/>
          <w:bCs/>
        </w:rPr>
        <w:t>Date of meeting: ………………………………</w:t>
      </w:r>
    </w:p>
    <w:p w14:paraId="488A6F8A" w14:textId="77777777" w:rsidR="006A6432" w:rsidRPr="008D4002" w:rsidRDefault="006A6432" w:rsidP="0009708A">
      <w:pPr>
        <w:rPr>
          <w:rFonts w:ascii="Arial" w:hAnsi="Arial" w:cs="Arial"/>
          <w:b/>
          <w:bCs/>
        </w:rPr>
      </w:pPr>
    </w:p>
    <w:p w14:paraId="68FD0C96" w14:textId="77777777" w:rsidR="0009708A" w:rsidRDefault="0009708A" w:rsidP="0009708A">
      <w:pPr>
        <w:rPr>
          <w:rFonts w:ascii="Arial" w:hAnsi="Arial" w:cs="Arial"/>
          <w:i/>
          <w:iCs/>
          <w:sz w:val="20"/>
          <w:szCs w:val="20"/>
        </w:rPr>
      </w:pPr>
      <w:r>
        <w:rPr>
          <w:rFonts w:ascii="Arial" w:hAnsi="Arial" w:cs="Arial"/>
          <w:i/>
          <w:iCs/>
          <w:sz w:val="20"/>
          <w:szCs w:val="20"/>
        </w:rPr>
        <w:t>A</w:t>
      </w:r>
      <w:r w:rsidRPr="00137E17">
        <w:rPr>
          <w:rFonts w:ascii="Arial" w:hAnsi="Arial" w:cs="Arial"/>
          <w:i/>
          <w:iCs/>
          <w:sz w:val="20"/>
          <w:szCs w:val="20"/>
        </w:rPr>
        <w:t>ide memoir</w:t>
      </w:r>
      <w:r>
        <w:rPr>
          <w:rFonts w:ascii="Arial" w:hAnsi="Arial" w:cs="Arial"/>
          <w:i/>
          <w:iCs/>
          <w:sz w:val="20"/>
          <w:szCs w:val="20"/>
        </w:rPr>
        <w:t xml:space="preserve"> for SIOs</w:t>
      </w:r>
      <w:r w:rsidRPr="00137E17">
        <w:rPr>
          <w:rFonts w:ascii="Arial" w:hAnsi="Arial" w:cs="Arial"/>
          <w:i/>
          <w:iCs/>
          <w:sz w:val="20"/>
          <w:szCs w:val="20"/>
        </w:rPr>
        <w:t xml:space="preserve">. It is recommended that you </w:t>
      </w:r>
      <w:r>
        <w:rPr>
          <w:rFonts w:ascii="Arial" w:hAnsi="Arial" w:cs="Arial"/>
          <w:i/>
          <w:iCs/>
          <w:sz w:val="20"/>
          <w:szCs w:val="20"/>
        </w:rPr>
        <w:t xml:space="preserve">are brief, </w:t>
      </w:r>
      <w:r w:rsidRPr="00137E17">
        <w:rPr>
          <w:rFonts w:ascii="Arial" w:hAnsi="Arial" w:cs="Arial"/>
          <w:i/>
          <w:iCs/>
          <w:sz w:val="20"/>
          <w:szCs w:val="20"/>
        </w:rPr>
        <w:t>use bullet point evaluative statement</w:t>
      </w:r>
      <w:r>
        <w:rPr>
          <w:rFonts w:ascii="Arial" w:hAnsi="Arial" w:cs="Arial"/>
          <w:i/>
          <w:iCs/>
          <w:sz w:val="20"/>
          <w:szCs w:val="20"/>
        </w:rPr>
        <w:t>s</w:t>
      </w:r>
      <w:r w:rsidRPr="00137E17">
        <w:rPr>
          <w:rFonts w:ascii="Arial" w:hAnsi="Arial" w:cs="Arial"/>
          <w:i/>
          <w:iCs/>
          <w:sz w:val="20"/>
          <w:szCs w:val="20"/>
        </w:rPr>
        <w:t xml:space="preserve"> and avoid descriptive details.</w:t>
      </w:r>
    </w:p>
    <w:p w14:paraId="1412642C" w14:textId="77777777" w:rsidR="006A6432" w:rsidRPr="00D572BC" w:rsidRDefault="006A6432" w:rsidP="0009708A">
      <w:pPr>
        <w:rPr>
          <w:rFonts w:ascii="Arial" w:hAnsi="Arial" w:cs="Arial"/>
          <w:i/>
          <w:iCs/>
          <w:sz w:val="20"/>
          <w:szCs w:val="20"/>
        </w:rPr>
      </w:pPr>
    </w:p>
    <w:tbl>
      <w:tblPr>
        <w:tblW w:w="13697" w:type="dxa"/>
        <w:tblCellMar>
          <w:left w:w="0" w:type="dxa"/>
          <w:right w:w="0" w:type="dxa"/>
        </w:tblCellMar>
        <w:tblLook w:val="04A0" w:firstRow="1" w:lastRow="0" w:firstColumn="1" w:lastColumn="0" w:noHBand="0" w:noVBand="1"/>
      </w:tblPr>
      <w:tblGrid>
        <w:gridCol w:w="675"/>
        <w:gridCol w:w="1162"/>
        <w:gridCol w:w="1379"/>
        <w:gridCol w:w="1409"/>
        <w:gridCol w:w="3566"/>
        <w:gridCol w:w="3238"/>
        <w:gridCol w:w="2268"/>
      </w:tblGrid>
      <w:tr w:rsidR="0009708A" w:rsidRPr="00D572BC" w14:paraId="091039E5" w14:textId="77777777" w:rsidTr="004108EE">
        <w:trPr>
          <w:trHeight w:val="586"/>
        </w:trPr>
        <w:tc>
          <w:tcPr>
            <w:tcW w:w="675" w:type="dxa"/>
            <w:tcBorders>
              <w:top w:val="single" w:sz="8" w:space="0" w:color="000000"/>
              <w:left w:val="single" w:sz="8" w:space="0" w:color="000000"/>
              <w:bottom w:val="single" w:sz="8" w:space="0" w:color="000000"/>
              <w:right w:val="single" w:sz="8" w:space="0" w:color="000000"/>
            </w:tcBorders>
            <w:shd w:val="clear" w:color="auto" w:fill="A5C9EB"/>
            <w:tcMar>
              <w:top w:w="15" w:type="dxa"/>
              <w:left w:w="89" w:type="dxa"/>
              <w:bottom w:w="0" w:type="dxa"/>
              <w:right w:w="89" w:type="dxa"/>
            </w:tcMar>
            <w:vAlign w:val="center"/>
            <w:hideMark/>
          </w:tcPr>
          <w:p w14:paraId="4ED8B5E0" w14:textId="77777777" w:rsidR="0009708A" w:rsidRPr="00D572BC" w:rsidRDefault="0009708A" w:rsidP="004108EE">
            <w:pPr>
              <w:spacing w:after="160" w:line="278" w:lineRule="auto"/>
              <w:jc w:val="center"/>
              <w:rPr>
                <w:rFonts w:ascii="Arial" w:hAnsi="Arial" w:cs="Arial"/>
                <w:b/>
                <w:bCs/>
              </w:rPr>
            </w:pPr>
          </w:p>
        </w:tc>
        <w:tc>
          <w:tcPr>
            <w:tcW w:w="1162" w:type="dxa"/>
            <w:tcBorders>
              <w:top w:val="single" w:sz="8" w:space="0" w:color="000000"/>
              <w:left w:val="single" w:sz="8" w:space="0" w:color="000000"/>
              <w:bottom w:val="single" w:sz="8" w:space="0" w:color="000000"/>
              <w:right w:val="single" w:sz="8" w:space="0" w:color="000000"/>
            </w:tcBorders>
            <w:shd w:val="clear" w:color="auto" w:fill="A5C9EB"/>
            <w:tcMar>
              <w:top w:w="15" w:type="dxa"/>
              <w:left w:w="89" w:type="dxa"/>
              <w:bottom w:w="0" w:type="dxa"/>
              <w:right w:w="89" w:type="dxa"/>
            </w:tcMar>
            <w:vAlign w:val="center"/>
            <w:hideMark/>
          </w:tcPr>
          <w:p w14:paraId="6AC634FA" w14:textId="77777777" w:rsidR="0009708A" w:rsidRPr="00D572BC" w:rsidRDefault="0009708A" w:rsidP="004108EE">
            <w:pPr>
              <w:spacing w:after="160" w:line="278" w:lineRule="auto"/>
              <w:jc w:val="center"/>
              <w:rPr>
                <w:rFonts w:ascii="Arial" w:hAnsi="Arial" w:cs="Arial"/>
                <w:b/>
                <w:bCs/>
              </w:rPr>
            </w:pPr>
          </w:p>
        </w:tc>
        <w:tc>
          <w:tcPr>
            <w:tcW w:w="1379" w:type="dxa"/>
            <w:tcBorders>
              <w:top w:val="single" w:sz="8" w:space="0" w:color="000000"/>
              <w:left w:val="single" w:sz="8" w:space="0" w:color="000000"/>
              <w:bottom w:val="single" w:sz="8" w:space="0" w:color="000000"/>
              <w:right w:val="single" w:sz="8" w:space="0" w:color="000000"/>
            </w:tcBorders>
            <w:shd w:val="clear" w:color="auto" w:fill="A5C9EB"/>
            <w:tcMar>
              <w:top w:w="15" w:type="dxa"/>
              <w:left w:w="89" w:type="dxa"/>
              <w:bottom w:w="0" w:type="dxa"/>
              <w:right w:w="89" w:type="dxa"/>
            </w:tcMar>
            <w:vAlign w:val="center"/>
            <w:hideMark/>
          </w:tcPr>
          <w:p w14:paraId="50EB5C85" w14:textId="77777777" w:rsidR="0009708A" w:rsidRPr="00D572BC" w:rsidRDefault="0009708A" w:rsidP="00312E96">
            <w:pPr>
              <w:spacing w:after="160" w:line="278" w:lineRule="auto"/>
              <w:rPr>
                <w:rFonts w:ascii="Arial" w:hAnsi="Arial" w:cs="Arial"/>
                <w:b/>
                <w:bCs/>
              </w:rPr>
            </w:pPr>
            <w:r w:rsidRPr="00D572BC">
              <w:rPr>
                <w:rFonts w:ascii="Arial" w:hAnsi="Arial" w:cs="Arial"/>
                <w:b/>
                <w:bCs/>
              </w:rPr>
              <w:t>Ofsted</w:t>
            </w:r>
          </w:p>
        </w:tc>
        <w:tc>
          <w:tcPr>
            <w:tcW w:w="1409" w:type="dxa"/>
            <w:tcBorders>
              <w:top w:val="single" w:sz="8" w:space="0" w:color="000000"/>
              <w:left w:val="single" w:sz="8" w:space="0" w:color="000000"/>
              <w:bottom w:val="single" w:sz="8" w:space="0" w:color="000000"/>
              <w:right w:val="single" w:sz="8" w:space="0" w:color="000000"/>
            </w:tcBorders>
            <w:shd w:val="clear" w:color="auto" w:fill="A5C9EB"/>
            <w:tcMar>
              <w:top w:w="15" w:type="dxa"/>
              <w:left w:w="89" w:type="dxa"/>
              <w:bottom w:w="0" w:type="dxa"/>
              <w:right w:w="89" w:type="dxa"/>
            </w:tcMar>
            <w:vAlign w:val="center"/>
            <w:hideMark/>
          </w:tcPr>
          <w:p w14:paraId="70494456" w14:textId="77777777" w:rsidR="0009708A" w:rsidRPr="00D572BC" w:rsidRDefault="0009708A" w:rsidP="00312E96">
            <w:pPr>
              <w:spacing w:after="160" w:line="278" w:lineRule="auto"/>
              <w:rPr>
                <w:rFonts w:ascii="Arial" w:hAnsi="Arial" w:cs="Arial"/>
                <w:b/>
                <w:bCs/>
              </w:rPr>
            </w:pPr>
            <w:r w:rsidRPr="00D572BC">
              <w:rPr>
                <w:rFonts w:ascii="Arial" w:hAnsi="Arial" w:cs="Arial"/>
                <w:b/>
                <w:bCs/>
              </w:rPr>
              <w:t>Financ</w:t>
            </w:r>
            <w:r>
              <w:rPr>
                <w:rFonts w:ascii="Arial" w:hAnsi="Arial" w:cs="Arial"/>
                <w:b/>
                <w:bCs/>
              </w:rPr>
              <w:t>e</w:t>
            </w:r>
          </w:p>
        </w:tc>
        <w:tc>
          <w:tcPr>
            <w:tcW w:w="3566" w:type="dxa"/>
            <w:tcBorders>
              <w:top w:val="single" w:sz="8" w:space="0" w:color="000000"/>
              <w:left w:val="single" w:sz="8" w:space="0" w:color="000000"/>
              <w:bottom w:val="single" w:sz="8" w:space="0" w:color="000000"/>
              <w:right w:val="single" w:sz="8" w:space="0" w:color="000000"/>
            </w:tcBorders>
            <w:shd w:val="clear" w:color="auto" w:fill="A5C9EB"/>
            <w:tcMar>
              <w:top w:w="15" w:type="dxa"/>
              <w:left w:w="89" w:type="dxa"/>
              <w:bottom w:w="0" w:type="dxa"/>
              <w:right w:w="89" w:type="dxa"/>
            </w:tcMar>
            <w:vAlign w:val="center"/>
            <w:hideMark/>
          </w:tcPr>
          <w:p w14:paraId="45CF9845" w14:textId="77777777" w:rsidR="0009708A" w:rsidRDefault="0009708A" w:rsidP="00312E96">
            <w:pPr>
              <w:rPr>
                <w:rFonts w:ascii="Arial" w:hAnsi="Arial" w:cs="Arial"/>
                <w:b/>
                <w:bCs/>
              </w:rPr>
            </w:pPr>
            <w:r w:rsidRPr="00D572BC">
              <w:rPr>
                <w:rFonts w:ascii="Arial" w:hAnsi="Arial" w:cs="Arial"/>
                <w:b/>
                <w:bCs/>
              </w:rPr>
              <w:t>Concerns Summary</w:t>
            </w:r>
          </w:p>
          <w:p w14:paraId="481160D0" w14:textId="77777777" w:rsidR="0009708A" w:rsidRPr="00D572BC" w:rsidRDefault="0009708A" w:rsidP="00312E96">
            <w:pPr>
              <w:rPr>
                <w:rFonts w:ascii="Arial" w:hAnsi="Arial" w:cs="Arial"/>
                <w:b/>
                <w:bCs/>
                <w:i/>
                <w:iCs/>
                <w:color w:val="FF0000"/>
                <w:sz w:val="18"/>
                <w:szCs w:val="18"/>
              </w:rPr>
            </w:pPr>
            <w:r w:rsidRPr="00D572BC">
              <w:rPr>
                <w:rFonts w:ascii="Arial" w:hAnsi="Arial" w:cs="Arial"/>
                <w:b/>
                <w:bCs/>
                <w:i/>
                <w:iCs/>
                <w:color w:val="FF0000"/>
                <w:sz w:val="18"/>
                <w:szCs w:val="18"/>
              </w:rPr>
              <w:t>From RAG rated categorisation table</w:t>
            </w:r>
          </w:p>
          <w:p w14:paraId="5DBBEBEB" w14:textId="77777777" w:rsidR="0009708A" w:rsidRPr="00D572BC" w:rsidRDefault="0009708A" w:rsidP="004108EE">
            <w:pPr>
              <w:spacing w:after="160" w:line="278" w:lineRule="auto"/>
              <w:rPr>
                <w:rFonts w:ascii="Arial" w:hAnsi="Arial" w:cs="Arial"/>
                <w:b/>
                <w:bCs/>
              </w:rPr>
            </w:pPr>
          </w:p>
        </w:tc>
        <w:tc>
          <w:tcPr>
            <w:tcW w:w="3238" w:type="dxa"/>
            <w:tcBorders>
              <w:top w:val="single" w:sz="8" w:space="0" w:color="000000"/>
              <w:left w:val="single" w:sz="8" w:space="0" w:color="000000"/>
              <w:bottom w:val="single" w:sz="8" w:space="0" w:color="000000"/>
              <w:right w:val="single" w:sz="8" w:space="0" w:color="000000"/>
            </w:tcBorders>
            <w:shd w:val="clear" w:color="auto" w:fill="A5C9EB"/>
            <w:tcMar>
              <w:top w:w="15" w:type="dxa"/>
              <w:left w:w="89" w:type="dxa"/>
              <w:bottom w:w="0" w:type="dxa"/>
              <w:right w:w="89" w:type="dxa"/>
            </w:tcMar>
            <w:vAlign w:val="center"/>
            <w:hideMark/>
          </w:tcPr>
          <w:p w14:paraId="0D5686D8" w14:textId="77777777" w:rsidR="0009708A" w:rsidRDefault="0009708A" w:rsidP="00312E96">
            <w:pPr>
              <w:rPr>
                <w:rFonts w:ascii="Arial" w:hAnsi="Arial" w:cs="Arial"/>
                <w:b/>
                <w:bCs/>
              </w:rPr>
            </w:pPr>
            <w:r w:rsidRPr="00D572BC">
              <w:rPr>
                <w:rFonts w:ascii="Arial" w:hAnsi="Arial" w:cs="Arial"/>
                <w:b/>
                <w:bCs/>
              </w:rPr>
              <w:t>Support in place</w:t>
            </w:r>
          </w:p>
          <w:p w14:paraId="4B7FB23B" w14:textId="77777777" w:rsidR="0009708A" w:rsidRPr="00D572BC" w:rsidRDefault="0009708A" w:rsidP="00312E96">
            <w:pPr>
              <w:spacing w:after="160" w:line="278" w:lineRule="auto"/>
              <w:rPr>
                <w:rFonts w:ascii="Arial" w:hAnsi="Arial" w:cs="Arial"/>
                <w:b/>
                <w:bCs/>
                <w:i/>
                <w:iCs/>
                <w:color w:val="FF0000"/>
              </w:rPr>
            </w:pPr>
            <w:r w:rsidRPr="00D572BC">
              <w:rPr>
                <w:rFonts w:ascii="Arial" w:hAnsi="Arial" w:cs="Arial"/>
                <w:b/>
                <w:bCs/>
                <w:i/>
                <w:iCs/>
                <w:color w:val="FF0000"/>
                <w:sz w:val="18"/>
                <w:szCs w:val="18"/>
              </w:rPr>
              <w:t>See support mapping doc</w:t>
            </w:r>
          </w:p>
        </w:tc>
        <w:tc>
          <w:tcPr>
            <w:tcW w:w="2268" w:type="dxa"/>
            <w:tcBorders>
              <w:top w:val="single" w:sz="8" w:space="0" w:color="000000"/>
              <w:left w:val="single" w:sz="8" w:space="0" w:color="000000"/>
              <w:bottom w:val="single" w:sz="8" w:space="0" w:color="000000"/>
              <w:right w:val="single" w:sz="8" w:space="0" w:color="000000"/>
            </w:tcBorders>
            <w:shd w:val="clear" w:color="auto" w:fill="A5C9EB"/>
            <w:tcMar>
              <w:top w:w="15" w:type="dxa"/>
              <w:left w:w="89" w:type="dxa"/>
              <w:bottom w:w="0" w:type="dxa"/>
              <w:right w:w="89" w:type="dxa"/>
            </w:tcMar>
            <w:vAlign w:val="center"/>
            <w:hideMark/>
          </w:tcPr>
          <w:p w14:paraId="7CE57040" w14:textId="77777777" w:rsidR="0009708A" w:rsidRPr="00D572BC" w:rsidRDefault="0009708A" w:rsidP="00312E96">
            <w:pPr>
              <w:spacing w:after="160" w:line="278" w:lineRule="auto"/>
              <w:rPr>
                <w:rFonts w:ascii="Arial" w:hAnsi="Arial" w:cs="Arial"/>
                <w:b/>
                <w:bCs/>
              </w:rPr>
            </w:pPr>
            <w:r>
              <w:rPr>
                <w:rFonts w:ascii="Arial" w:hAnsi="Arial" w:cs="Arial"/>
                <w:b/>
                <w:bCs/>
              </w:rPr>
              <w:t xml:space="preserve">Measurable </w:t>
            </w:r>
            <w:r w:rsidRPr="00D572BC">
              <w:rPr>
                <w:rFonts w:ascii="Arial" w:hAnsi="Arial" w:cs="Arial"/>
                <w:b/>
                <w:bCs/>
              </w:rPr>
              <w:t>Impact</w:t>
            </w:r>
          </w:p>
        </w:tc>
      </w:tr>
      <w:tr w:rsidR="0009708A" w:rsidRPr="00D572BC" w14:paraId="62798507" w14:textId="77777777" w:rsidTr="006A6432">
        <w:trPr>
          <w:trHeight w:val="5662"/>
        </w:trPr>
        <w:tc>
          <w:tcPr>
            <w:tcW w:w="675" w:type="dxa"/>
            <w:tcBorders>
              <w:top w:val="single" w:sz="8" w:space="0" w:color="000000"/>
              <w:left w:val="single" w:sz="8" w:space="0" w:color="000000"/>
              <w:bottom w:val="single" w:sz="8" w:space="0" w:color="000000"/>
              <w:right w:val="single" w:sz="8" w:space="0" w:color="000000"/>
            </w:tcBorders>
            <w:tcMar>
              <w:top w:w="15" w:type="dxa"/>
              <w:left w:w="89" w:type="dxa"/>
              <w:bottom w:w="0" w:type="dxa"/>
              <w:right w:w="89" w:type="dxa"/>
            </w:tcMar>
            <w:textDirection w:val="btLr"/>
            <w:vAlign w:val="center"/>
            <w:hideMark/>
          </w:tcPr>
          <w:p w14:paraId="4E89B65F" w14:textId="77777777" w:rsidR="0009708A" w:rsidRPr="00D572BC" w:rsidRDefault="0009708A" w:rsidP="004108EE">
            <w:pPr>
              <w:spacing w:after="160" w:line="278" w:lineRule="auto"/>
              <w:jc w:val="center"/>
              <w:rPr>
                <w:rFonts w:ascii="Arial" w:hAnsi="Arial" w:cs="Arial"/>
                <w:b/>
                <w:bCs/>
              </w:rPr>
            </w:pPr>
            <w:r w:rsidRPr="00D572BC">
              <w:rPr>
                <w:rFonts w:ascii="Arial" w:hAnsi="Arial" w:cs="Arial"/>
                <w:b/>
                <w:bCs/>
              </w:rPr>
              <w:t>School name/ War/ Locality</w:t>
            </w:r>
          </w:p>
        </w:tc>
        <w:tc>
          <w:tcPr>
            <w:tcW w:w="1162" w:type="dxa"/>
            <w:tcBorders>
              <w:top w:val="single" w:sz="8" w:space="0" w:color="000000"/>
              <w:left w:val="single" w:sz="8" w:space="0" w:color="000000"/>
              <w:bottom w:val="single" w:sz="8" w:space="0" w:color="000000"/>
              <w:right w:val="single" w:sz="8" w:space="0" w:color="000000"/>
            </w:tcBorders>
            <w:tcMar>
              <w:top w:w="15" w:type="dxa"/>
              <w:left w:w="89" w:type="dxa"/>
              <w:bottom w:w="0" w:type="dxa"/>
              <w:right w:w="89" w:type="dxa"/>
            </w:tcMar>
            <w:textDirection w:val="btLr"/>
            <w:vAlign w:val="center"/>
            <w:hideMark/>
          </w:tcPr>
          <w:p w14:paraId="14262C7C" w14:textId="77777777" w:rsidR="0009708A" w:rsidRPr="00D572BC" w:rsidRDefault="0009708A" w:rsidP="004108EE">
            <w:pPr>
              <w:spacing w:after="160" w:line="278" w:lineRule="auto"/>
              <w:jc w:val="center"/>
              <w:rPr>
                <w:rFonts w:ascii="Arial" w:hAnsi="Arial" w:cs="Arial"/>
                <w:b/>
                <w:bCs/>
              </w:rPr>
            </w:pPr>
            <w:r w:rsidRPr="00D572BC">
              <w:rPr>
                <w:rFonts w:ascii="Arial" w:hAnsi="Arial" w:cs="Arial"/>
                <w:b/>
                <w:bCs/>
              </w:rPr>
              <w:t>Current categorisation:</w:t>
            </w:r>
            <w:r>
              <w:rPr>
                <w:rFonts w:ascii="Arial" w:hAnsi="Arial" w:cs="Arial"/>
                <w:b/>
                <w:bCs/>
              </w:rPr>
              <w:t xml:space="preserve">       </w:t>
            </w:r>
            <w:r w:rsidRPr="00D572BC">
              <w:rPr>
                <w:rFonts w:ascii="Arial" w:hAnsi="Arial" w:cs="Arial"/>
                <w:b/>
                <w:bCs/>
              </w:rPr>
              <w:t>Support level:</w:t>
            </w:r>
          </w:p>
          <w:p w14:paraId="17855FF3" w14:textId="77777777" w:rsidR="0009708A" w:rsidRPr="00D572BC" w:rsidRDefault="0009708A" w:rsidP="004108EE">
            <w:pPr>
              <w:spacing w:after="160" w:line="278" w:lineRule="auto"/>
              <w:jc w:val="center"/>
              <w:rPr>
                <w:rFonts w:ascii="Arial" w:hAnsi="Arial" w:cs="Arial"/>
                <w:b/>
                <w:bCs/>
              </w:rPr>
            </w:pPr>
            <w:r w:rsidRPr="00D572BC">
              <w:rPr>
                <w:rFonts w:ascii="Arial" w:hAnsi="Arial" w:cs="Arial"/>
                <w:b/>
                <w:bCs/>
              </w:rPr>
              <w:t>SIO:</w:t>
            </w:r>
          </w:p>
        </w:tc>
        <w:tc>
          <w:tcPr>
            <w:tcW w:w="1379" w:type="dxa"/>
            <w:tcBorders>
              <w:top w:val="single" w:sz="8" w:space="0" w:color="000000"/>
              <w:left w:val="single" w:sz="8" w:space="0" w:color="000000"/>
              <w:bottom w:val="single" w:sz="8" w:space="0" w:color="000000"/>
              <w:right w:val="single" w:sz="8" w:space="0" w:color="000000"/>
            </w:tcBorders>
            <w:tcMar>
              <w:top w:w="15" w:type="dxa"/>
              <w:left w:w="89" w:type="dxa"/>
              <w:bottom w:w="0" w:type="dxa"/>
              <w:right w:w="89" w:type="dxa"/>
            </w:tcMar>
            <w:vAlign w:val="center"/>
            <w:hideMark/>
          </w:tcPr>
          <w:p w14:paraId="72BEAB04" w14:textId="77777777" w:rsidR="0009708A" w:rsidRPr="00D572BC" w:rsidRDefault="0009708A" w:rsidP="00312E96">
            <w:pPr>
              <w:spacing w:after="160" w:line="278" w:lineRule="auto"/>
              <w:rPr>
                <w:rFonts w:ascii="Arial" w:hAnsi="Arial" w:cs="Arial"/>
                <w:b/>
                <w:bCs/>
              </w:rPr>
            </w:pPr>
            <w:r w:rsidRPr="00D572BC">
              <w:rPr>
                <w:rFonts w:ascii="Arial" w:hAnsi="Arial" w:cs="Arial"/>
                <w:b/>
                <w:bCs/>
              </w:rPr>
              <w:t>Date/ Grade of Last Ofsted Inspection</w:t>
            </w:r>
          </w:p>
          <w:p w14:paraId="17B3AC12" w14:textId="77777777" w:rsidR="0009708A" w:rsidRPr="00D572BC" w:rsidRDefault="0009708A" w:rsidP="00312E96">
            <w:pPr>
              <w:spacing w:after="160" w:line="278" w:lineRule="auto"/>
              <w:rPr>
                <w:rFonts w:ascii="Arial" w:hAnsi="Arial" w:cs="Arial"/>
                <w:b/>
                <w:bCs/>
              </w:rPr>
            </w:pPr>
          </w:p>
          <w:p w14:paraId="62DCEC81" w14:textId="77777777" w:rsidR="0009708A" w:rsidRPr="00D572BC" w:rsidRDefault="0009708A" w:rsidP="00312E96">
            <w:pPr>
              <w:spacing w:after="160" w:line="278" w:lineRule="auto"/>
              <w:rPr>
                <w:rFonts w:ascii="Arial" w:hAnsi="Arial" w:cs="Arial"/>
                <w:b/>
                <w:bCs/>
              </w:rPr>
            </w:pPr>
          </w:p>
          <w:p w14:paraId="5069F305" w14:textId="77777777" w:rsidR="0009708A" w:rsidRPr="00D572BC" w:rsidRDefault="0009708A" w:rsidP="00312E96">
            <w:pPr>
              <w:spacing w:after="160" w:line="278" w:lineRule="auto"/>
              <w:rPr>
                <w:rFonts w:ascii="Arial" w:hAnsi="Arial" w:cs="Arial"/>
                <w:b/>
                <w:bCs/>
              </w:rPr>
            </w:pPr>
          </w:p>
          <w:p w14:paraId="0B9CDEB6" w14:textId="77777777" w:rsidR="0009708A" w:rsidRPr="00D572BC" w:rsidRDefault="0009708A" w:rsidP="00312E96">
            <w:pPr>
              <w:spacing w:after="160" w:line="278" w:lineRule="auto"/>
              <w:rPr>
                <w:rFonts w:ascii="Arial" w:hAnsi="Arial" w:cs="Arial"/>
                <w:b/>
                <w:bCs/>
              </w:rPr>
            </w:pPr>
            <w:r w:rsidRPr="00D572BC">
              <w:rPr>
                <w:rFonts w:ascii="Arial" w:hAnsi="Arial" w:cs="Arial"/>
                <w:b/>
                <w:bCs/>
              </w:rPr>
              <w:t>‘Expected’ next inspection date: RAG</w:t>
            </w:r>
          </w:p>
          <w:p w14:paraId="1C18A211" w14:textId="77777777" w:rsidR="0009708A" w:rsidRPr="00D572BC" w:rsidRDefault="0009708A" w:rsidP="004108EE">
            <w:pPr>
              <w:spacing w:after="160" w:line="278" w:lineRule="auto"/>
              <w:jc w:val="center"/>
              <w:rPr>
                <w:rFonts w:ascii="Arial" w:hAnsi="Arial" w:cs="Arial"/>
                <w:b/>
                <w:bCs/>
              </w:rPr>
            </w:pPr>
          </w:p>
          <w:p w14:paraId="780E379F" w14:textId="77777777" w:rsidR="0009708A" w:rsidRPr="00D572BC" w:rsidRDefault="0009708A" w:rsidP="004108EE">
            <w:pPr>
              <w:spacing w:after="160" w:line="278" w:lineRule="auto"/>
              <w:jc w:val="center"/>
              <w:rPr>
                <w:rFonts w:ascii="Arial" w:hAnsi="Arial" w:cs="Arial"/>
                <w:b/>
                <w:bCs/>
              </w:rPr>
            </w:pPr>
          </w:p>
          <w:p w14:paraId="5478B99C" w14:textId="77777777" w:rsidR="0009708A" w:rsidRPr="00D572BC" w:rsidRDefault="0009708A" w:rsidP="004108EE">
            <w:pPr>
              <w:spacing w:after="160" w:line="278" w:lineRule="auto"/>
              <w:jc w:val="center"/>
              <w:rPr>
                <w:rFonts w:ascii="Arial" w:hAnsi="Arial" w:cs="Arial"/>
                <w:b/>
                <w:bCs/>
              </w:rPr>
            </w:pPr>
          </w:p>
        </w:tc>
        <w:tc>
          <w:tcPr>
            <w:tcW w:w="1409" w:type="dxa"/>
            <w:tcBorders>
              <w:top w:val="single" w:sz="8" w:space="0" w:color="000000"/>
              <w:left w:val="single" w:sz="8" w:space="0" w:color="000000"/>
              <w:bottom w:val="single" w:sz="8" w:space="0" w:color="000000"/>
              <w:right w:val="single" w:sz="8" w:space="0" w:color="000000"/>
            </w:tcBorders>
            <w:tcMar>
              <w:top w:w="15" w:type="dxa"/>
              <w:left w:w="89" w:type="dxa"/>
              <w:bottom w:w="0" w:type="dxa"/>
              <w:right w:w="89" w:type="dxa"/>
            </w:tcMar>
            <w:vAlign w:val="center"/>
            <w:hideMark/>
          </w:tcPr>
          <w:p w14:paraId="36757069" w14:textId="77777777" w:rsidR="0009708A" w:rsidRPr="00D572BC" w:rsidRDefault="0009708A" w:rsidP="00312E96">
            <w:pPr>
              <w:spacing w:after="160" w:line="278" w:lineRule="auto"/>
              <w:rPr>
                <w:rFonts w:ascii="Arial" w:hAnsi="Arial" w:cs="Arial"/>
                <w:b/>
                <w:bCs/>
              </w:rPr>
            </w:pPr>
            <w:r w:rsidRPr="00D572BC">
              <w:rPr>
                <w:rFonts w:ascii="Arial" w:hAnsi="Arial" w:cs="Arial"/>
                <w:b/>
                <w:bCs/>
              </w:rPr>
              <w:t>Forecast 24/25</w:t>
            </w:r>
          </w:p>
          <w:p w14:paraId="526644B5" w14:textId="77777777" w:rsidR="0009708A" w:rsidRPr="00D572BC" w:rsidRDefault="0009708A" w:rsidP="00312E96">
            <w:pPr>
              <w:spacing w:after="160" w:line="278" w:lineRule="auto"/>
              <w:rPr>
                <w:rFonts w:ascii="Arial" w:hAnsi="Arial" w:cs="Arial"/>
                <w:b/>
                <w:bCs/>
              </w:rPr>
            </w:pPr>
          </w:p>
          <w:p w14:paraId="3866C86B" w14:textId="77777777" w:rsidR="0009708A" w:rsidRPr="00D572BC" w:rsidRDefault="0009708A" w:rsidP="00312E96">
            <w:pPr>
              <w:spacing w:after="160" w:line="278" w:lineRule="auto"/>
              <w:rPr>
                <w:rFonts w:ascii="Arial" w:hAnsi="Arial" w:cs="Arial"/>
                <w:b/>
                <w:bCs/>
              </w:rPr>
            </w:pPr>
            <w:r w:rsidRPr="00D572BC">
              <w:rPr>
                <w:rFonts w:ascii="Arial" w:hAnsi="Arial" w:cs="Arial"/>
                <w:b/>
                <w:bCs/>
              </w:rPr>
              <w:t>In yr movement</w:t>
            </w:r>
          </w:p>
          <w:p w14:paraId="5A238397" w14:textId="77777777" w:rsidR="0009708A" w:rsidRPr="00D572BC" w:rsidRDefault="0009708A" w:rsidP="00312E96">
            <w:pPr>
              <w:spacing w:after="160" w:line="278" w:lineRule="auto"/>
              <w:rPr>
                <w:rFonts w:ascii="Arial" w:hAnsi="Arial" w:cs="Arial"/>
                <w:b/>
                <w:bCs/>
              </w:rPr>
            </w:pPr>
          </w:p>
          <w:p w14:paraId="1F7C2614" w14:textId="77777777" w:rsidR="0009708A" w:rsidRPr="00D572BC" w:rsidRDefault="0009708A" w:rsidP="00312E96">
            <w:pPr>
              <w:spacing w:after="160" w:line="278" w:lineRule="auto"/>
              <w:rPr>
                <w:rFonts w:ascii="Arial" w:hAnsi="Arial" w:cs="Arial"/>
                <w:b/>
                <w:bCs/>
              </w:rPr>
            </w:pPr>
            <w:r w:rsidRPr="00D572BC">
              <w:rPr>
                <w:rFonts w:ascii="Arial" w:hAnsi="Arial" w:cs="Arial"/>
                <w:b/>
                <w:bCs/>
              </w:rPr>
              <w:t>Forecast 25/26</w:t>
            </w:r>
          </w:p>
          <w:p w14:paraId="78CD8828" w14:textId="77777777" w:rsidR="0009708A" w:rsidRPr="00D572BC" w:rsidRDefault="0009708A" w:rsidP="00312E96">
            <w:pPr>
              <w:spacing w:after="160" w:line="278" w:lineRule="auto"/>
              <w:rPr>
                <w:rFonts w:ascii="Arial" w:hAnsi="Arial" w:cs="Arial"/>
                <w:b/>
                <w:bCs/>
              </w:rPr>
            </w:pPr>
          </w:p>
        </w:tc>
        <w:tc>
          <w:tcPr>
            <w:tcW w:w="3566" w:type="dxa"/>
            <w:tcBorders>
              <w:top w:val="single" w:sz="8" w:space="0" w:color="000000"/>
              <w:left w:val="single" w:sz="8" w:space="0" w:color="000000"/>
              <w:bottom w:val="single" w:sz="8" w:space="0" w:color="000000"/>
              <w:right w:val="single" w:sz="8" w:space="0" w:color="000000"/>
            </w:tcBorders>
            <w:tcMar>
              <w:top w:w="15" w:type="dxa"/>
              <w:left w:w="89" w:type="dxa"/>
              <w:bottom w:w="0" w:type="dxa"/>
              <w:right w:w="89" w:type="dxa"/>
            </w:tcMar>
            <w:hideMark/>
          </w:tcPr>
          <w:p w14:paraId="7FED5DE3" w14:textId="77777777" w:rsidR="0009708A" w:rsidRDefault="0009708A" w:rsidP="004108EE">
            <w:pPr>
              <w:rPr>
                <w:rFonts w:ascii="Arial" w:hAnsi="Arial" w:cs="Arial"/>
                <w:b/>
                <w:bCs/>
              </w:rPr>
            </w:pPr>
          </w:p>
          <w:p w14:paraId="5037DB4E" w14:textId="77777777" w:rsidR="0009708A" w:rsidRDefault="0009708A" w:rsidP="004108EE">
            <w:pPr>
              <w:rPr>
                <w:rFonts w:ascii="Arial" w:hAnsi="Arial" w:cs="Arial"/>
                <w:b/>
                <w:bCs/>
              </w:rPr>
            </w:pPr>
            <w:r>
              <w:rPr>
                <w:rFonts w:ascii="Arial" w:hAnsi="Arial" w:cs="Arial"/>
                <w:b/>
                <w:bCs/>
              </w:rPr>
              <w:t>1.</w:t>
            </w:r>
          </w:p>
          <w:p w14:paraId="09E51356" w14:textId="77777777" w:rsidR="0009708A" w:rsidRDefault="0009708A" w:rsidP="004108EE">
            <w:pPr>
              <w:rPr>
                <w:rFonts w:ascii="Arial" w:hAnsi="Arial" w:cs="Arial"/>
                <w:b/>
                <w:bCs/>
              </w:rPr>
            </w:pPr>
          </w:p>
          <w:p w14:paraId="34236F1C" w14:textId="77777777" w:rsidR="0009708A" w:rsidRDefault="0009708A" w:rsidP="004108EE">
            <w:pPr>
              <w:rPr>
                <w:rFonts w:ascii="Arial" w:hAnsi="Arial" w:cs="Arial"/>
                <w:b/>
                <w:bCs/>
              </w:rPr>
            </w:pPr>
          </w:p>
          <w:p w14:paraId="4E6A46BC" w14:textId="77777777" w:rsidR="0009708A" w:rsidRDefault="0009708A" w:rsidP="004108EE">
            <w:pPr>
              <w:rPr>
                <w:rFonts w:ascii="Arial" w:hAnsi="Arial" w:cs="Arial"/>
                <w:b/>
                <w:bCs/>
              </w:rPr>
            </w:pPr>
            <w:r>
              <w:rPr>
                <w:rFonts w:ascii="Arial" w:hAnsi="Arial" w:cs="Arial"/>
                <w:b/>
                <w:bCs/>
              </w:rPr>
              <w:t>2.</w:t>
            </w:r>
          </w:p>
          <w:p w14:paraId="5E2871A9" w14:textId="77777777" w:rsidR="0009708A" w:rsidRDefault="0009708A" w:rsidP="004108EE">
            <w:pPr>
              <w:rPr>
                <w:rFonts w:ascii="Arial" w:hAnsi="Arial" w:cs="Arial"/>
                <w:b/>
                <w:bCs/>
              </w:rPr>
            </w:pPr>
          </w:p>
          <w:p w14:paraId="509D58A7" w14:textId="77777777" w:rsidR="0009708A" w:rsidRDefault="0009708A" w:rsidP="004108EE">
            <w:pPr>
              <w:rPr>
                <w:rFonts w:ascii="Arial" w:hAnsi="Arial" w:cs="Arial"/>
                <w:b/>
                <w:bCs/>
              </w:rPr>
            </w:pPr>
          </w:p>
          <w:p w14:paraId="3F5EECF6" w14:textId="77777777" w:rsidR="0009708A" w:rsidRPr="00D572BC" w:rsidRDefault="0009708A" w:rsidP="004108EE">
            <w:pPr>
              <w:spacing w:after="160" w:line="278" w:lineRule="auto"/>
              <w:rPr>
                <w:rFonts w:ascii="Arial" w:hAnsi="Arial" w:cs="Arial"/>
                <w:b/>
                <w:bCs/>
              </w:rPr>
            </w:pPr>
            <w:r>
              <w:rPr>
                <w:rFonts w:ascii="Arial" w:hAnsi="Arial" w:cs="Arial"/>
                <w:b/>
                <w:bCs/>
              </w:rPr>
              <w:t>3.</w:t>
            </w:r>
          </w:p>
        </w:tc>
        <w:tc>
          <w:tcPr>
            <w:tcW w:w="3238" w:type="dxa"/>
            <w:tcBorders>
              <w:top w:val="single" w:sz="8" w:space="0" w:color="000000"/>
              <w:left w:val="single" w:sz="8" w:space="0" w:color="000000"/>
              <w:bottom w:val="single" w:sz="8" w:space="0" w:color="000000"/>
              <w:right w:val="single" w:sz="8" w:space="0" w:color="000000"/>
            </w:tcBorders>
            <w:tcMar>
              <w:top w:w="15" w:type="dxa"/>
              <w:left w:w="89" w:type="dxa"/>
              <w:bottom w:w="0" w:type="dxa"/>
              <w:right w:w="89" w:type="dxa"/>
            </w:tcMar>
            <w:hideMark/>
          </w:tcPr>
          <w:p w14:paraId="37B58198" w14:textId="77777777" w:rsidR="0009708A" w:rsidRDefault="0009708A" w:rsidP="004108EE">
            <w:pPr>
              <w:rPr>
                <w:rFonts w:ascii="Arial" w:hAnsi="Arial" w:cs="Arial"/>
                <w:b/>
                <w:bCs/>
              </w:rPr>
            </w:pPr>
            <w:r w:rsidRPr="00D572BC">
              <w:rPr>
                <w:rFonts w:ascii="Arial" w:hAnsi="Arial" w:cs="Arial"/>
                <w:b/>
                <w:bCs/>
              </w:rPr>
              <w:t>Delivered:</w:t>
            </w:r>
          </w:p>
          <w:p w14:paraId="49397118" w14:textId="77777777" w:rsidR="0009708A" w:rsidRDefault="0009708A" w:rsidP="004108EE">
            <w:pPr>
              <w:rPr>
                <w:rFonts w:ascii="Arial" w:hAnsi="Arial" w:cs="Arial"/>
                <w:b/>
                <w:bCs/>
              </w:rPr>
            </w:pPr>
          </w:p>
          <w:p w14:paraId="3BB48D7F" w14:textId="77777777" w:rsidR="0009708A" w:rsidRDefault="0009708A" w:rsidP="004108EE">
            <w:pPr>
              <w:rPr>
                <w:rFonts w:ascii="Arial" w:hAnsi="Arial" w:cs="Arial"/>
                <w:b/>
                <w:bCs/>
              </w:rPr>
            </w:pPr>
          </w:p>
          <w:p w14:paraId="18A50A92" w14:textId="77777777" w:rsidR="0009708A" w:rsidRDefault="0009708A" w:rsidP="004108EE">
            <w:pPr>
              <w:rPr>
                <w:rFonts w:ascii="Arial" w:hAnsi="Arial" w:cs="Arial"/>
                <w:b/>
                <w:bCs/>
              </w:rPr>
            </w:pPr>
          </w:p>
          <w:p w14:paraId="0E9336D1" w14:textId="77777777" w:rsidR="0009708A" w:rsidRPr="00D572BC" w:rsidRDefault="0009708A" w:rsidP="004108EE">
            <w:pPr>
              <w:spacing w:after="160" w:line="278" w:lineRule="auto"/>
              <w:rPr>
                <w:rFonts w:ascii="Arial" w:hAnsi="Arial" w:cs="Arial"/>
                <w:b/>
                <w:bCs/>
              </w:rPr>
            </w:pPr>
          </w:p>
          <w:p w14:paraId="40AAB71C" w14:textId="77777777" w:rsidR="0009708A" w:rsidRPr="00D572BC" w:rsidRDefault="0009708A" w:rsidP="004108EE">
            <w:pPr>
              <w:spacing w:after="160" w:line="278" w:lineRule="auto"/>
              <w:rPr>
                <w:rFonts w:ascii="Arial" w:hAnsi="Arial" w:cs="Arial"/>
                <w:b/>
                <w:bCs/>
              </w:rPr>
            </w:pPr>
          </w:p>
          <w:p w14:paraId="703F7613" w14:textId="77777777" w:rsidR="0009708A" w:rsidRPr="00D572BC" w:rsidRDefault="0009708A" w:rsidP="004108EE">
            <w:pPr>
              <w:spacing w:after="160" w:line="278" w:lineRule="auto"/>
              <w:rPr>
                <w:rFonts w:ascii="Arial" w:hAnsi="Arial" w:cs="Arial"/>
                <w:b/>
                <w:bCs/>
              </w:rPr>
            </w:pPr>
          </w:p>
          <w:p w14:paraId="4DA1ACFD" w14:textId="77777777" w:rsidR="0009708A" w:rsidRDefault="0009708A" w:rsidP="004108EE">
            <w:pPr>
              <w:rPr>
                <w:rFonts w:ascii="Arial" w:hAnsi="Arial" w:cs="Arial"/>
                <w:b/>
                <w:bCs/>
              </w:rPr>
            </w:pPr>
            <w:r w:rsidRPr="00D572BC">
              <w:rPr>
                <w:rFonts w:ascii="Arial" w:hAnsi="Arial" w:cs="Arial"/>
                <w:b/>
                <w:bCs/>
              </w:rPr>
              <w:t>To be allocated (next steps/ focus):</w:t>
            </w:r>
          </w:p>
          <w:p w14:paraId="4E7649F0" w14:textId="77777777" w:rsidR="0009708A" w:rsidRDefault="0009708A" w:rsidP="004108EE">
            <w:pPr>
              <w:rPr>
                <w:rFonts w:ascii="Arial" w:hAnsi="Arial" w:cs="Arial"/>
                <w:b/>
                <w:bCs/>
              </w:rPr>
            </w:pPr>
          </w:p>
          <w:p w14:paraId="2AFF68D6" w14:textId="77777777" w:rsidR="0009708A" w:rsidRPr="00D572BC" w:rsidRDefault="0009708A" w:rsidP="004108EE">
            <w:pPr>
              <w:spacing w:after="160" w:line="278" w:lineRule="auto"/>
              <w:rPr>
                <w:rFonts w:ascii="Arial" w:hAnsi="Arial" w:cs="Arial"/>
                <w:b/>
                <w:bCs/>
              </w:rPr>
            </w:pPr>
          </w:p>
          <w:p w14:paraId="23659BC2" w14:textId="77777777" w:rsidR="0009708A" w:rsidRPr="00D572BC" w:rsidRDefault="0009708A" w:rsidP="004108EE">
            <w:pPr>
              <w:spacing w:after="160" w:line="278" w:lineRule="auto"/>
              <w:rPr>
                <w:rFonts w:ascii="Arial" w:hAnsi="Arial" w:cs="Arial"/>
                <w:b/>
                <w:bCs/>
              </w:rPr>
            </w:pPr>
          </w:p>
          <w:p w14:paraId="0C1515EE" w14:textId="77777777" w:rsidR="0009708A" w:rsidRPr="00D572BC" w:rsidRDefault="0009708A" w:rsidP="004108EE">
            <w:pPr>
              <w:spacing w:after="160" w:line="278" w:lineRule="auto"/>
              <w:rPr>
                <w:rFonts w:ascii="Arial" w:hAnsi="Arial" w:cs="Arial"/>
                <w:b/>
                <w:bCs/>
              </w:rPr>
            </w:pPr>
          </w:p>
        </w:tc>
        <w:tc>
          <w:tcPr>
            <w:tcW w:w="2268" w:type="dxa"/>
            <w:tcBorders>
              <w:top w:val="single" w:sz="8" w:space="0" w:color="000000"/>
              <w:left w:val="single" w:sz="8" w:space="0" w:color="000000"/>
              <w:bottom w:val="single" w:sz="8" w:space="0" w:color="000000"/>
              <w:right w:val="single" w:sz="8" w:space="0" w:color="000000"/>
            </w:tcBorders>
            <w:tcMar>
              <w:top w:w="15" w:type="dxa"/>
              <w:left w:w="89" w:type="dxa"/>
              <w:bottom w:w="0" w:type="dxa"/>
              <w:right w:w="89" w:type="dxa"/>
            </w:tcMar>
            <w:hideMark/>
          </w:tcPr>
          <w:p w14:paraId="1FF704A2" w14:textId="77777777" w:rsidR="0009708A" w:rsidRPr="00D572BC" w:rsidRDefault="0009708A" w:rsidP="004108EE">
            <w:pPr>
              <w:spacing w:after="160" w:line="278" w:lineRule="auto"/>
              <w:rPr>
                <w:rFonts w:ascii="Arial" w:hAnsi="Arial" w:cs="Arial"/>
                <w:b/>
                <w:bCs/>
              </w:rPr>
            </w:pPr>
          </w:p>
        </w:tc>
      </w:tr>
    </w:tbl>
    <w:p w14:paraId="014B691F" w14:textId="77777777" w:rsidR="00EC36F4" w:rsidRDefault="00EC36F4" w:rsidP="006D4EE5">
      <w:pPr>
        <w:rPr>
          <w:rFonts w:ascii="Arial" w:hAnsi="Arial" w:cs="Arial"/>
          <w:b/>
          <w:bCs/>
          <w:color w:val="C00000"/>
          <w:sz w:val="40"/>
          <w:szCs w:val="40"/>
        </w:rPr>
      </w:pPr>
    </w:p>
    <w:p w14:paraId="0D34B6D5" w14:textId="3A56D3B5" w:rsidR="00EC36F4" w:rsidRDefault="00EC36F4">
      <w:pPr>
        <w:rPr>
          <w:rFonts w:ascii="Arial" w:hAnsi="Arial" w:cs="Arial"/>
          <w:b/>
          <w:bCs/>
          <w:color w:val="C00000"/>
          <w:sz w:val="40"/>
          <w:szCs w:val="40"/>
        </w:rPr>
      </w:pPr>
    </w:p>
    <w:p w14:paraId="60E92323" w14:textId="450C8AC6" w:rsidR="002308A6" w:rsidRPr="008C22FE" w:rsidRDefault="002308A6" w:rsidP="006D4EE5">
      <w:pPr>
        <w:rPr>
          <w:rFonts w:ascii="Arial" w:hAnsi="Arial" w:cs="Arial"/>
          <w:b/>
          <w:bCs/>
          <w:color w:val="C00000"/>
          <w:sz w:val="40"/>
          <w:szCs w:val="40"/>
        </w:rPr>
      </w:pPr>
      <w:r w:rsidRPr="008C22FE">
        <w:rPr>
          <w:rFonts w:ascii="Arial" w:hAnsi="Arial" w:cs="Arial"/>
          <w:b/>
          <w:bCs/>
          <w:color w:val="C00000"/>
          <w:sz w:val="40"/>
          <w:szCs w:val="40"/>
        </w:rPr>
        <w:t xml:space="preserve">Appendix 5  </w:t>
      </w:r>
    </w:p>
    <w:p w14:paraId="18F53CB4" w14:textId="4159E51C" w:rsidR="001C7A3F" w:rsidRPr="008C22FE" w:rsidRDefault="001C7A3F" w:rsidP="006D4EE5">
      <w:pPr>
        <w:pStyle w:val="Heading2"/>
        <w:jc w:val="both"/>
        <w:rPr>
          <w:rFonts w:ascii="Arial" w:hAnsi="Arial" w:cs="Arial"/>
          <w:b/>
          <w:bCs/>
          <w:color w:val="074F6A" w:themeColor="accent4" w:themeShade="80"/>
        </w:rPr>
      </w:pPr>
      <w:r w:rsidRPr="008C22FE">
        <w:rPr>
          <w:rFonts w:ascii="Arial" w:hAnsi="Arial" w:cs="Arial"/>
          <w:b/>
          <w:bCs/>
          <w:color w:val="074F6A" w:themeColor="accent4" w:themeShade="80"/>
        </w:rPr>
        <w:t xml:space="preserve">Improvement Planning </w:t>
      </w:r>
      <w:r w:rsidR="002308A6" w:rsidRPr="008C22FE">
        <w:rPr>
          <w:rFonts w:ascii="Arial" w:hAnsi="Arial" w:cs="Arial"/>
          <w:b/>
          <w:bCs/>
          <w:color w:val="074F6A" w:themeColor="accent4" w:themeShade="80"/>
        </w:rPr>
        <w:t>Do</w:t>
      </w:r>
      <w:r w:rsidRPr="008C22FE">
        <w:rPr>
          <w:rFonts w:ascii="Arial" w:hAnsi="Arial" w:cs="Arial"/>
          <w:b/>
          <w:bCs/>
          <w:color w:val="074F6A" w:themeColor="accent4" w:themeShade="80"/>
        </w:rPr>
        <w:t>cument</w:t>
      </w:r>
    </w:p>
    <w:p w14:paraId="46B565C9" w14:textId="1083D64C" w:rsidR="001C7A3F" w:rsidRDefault="001C7A3F" w:rsidP="002308A6">
      <w:pPr>
        <w:spacing w:line="259" w:lineRule="auto"/>
        <w:ind w:left="3"/>
      </w:pPr>
      <w:r>
        <w:t xml:space="preserve">For use by </w:t>
      </w:r>
      <w:r w:rsidR="00FB59E0">
        <w:t>the Lead for School Improvement /SIO</w:t>
      </w:r>
      <w:r>
        <w:t xml:space="preserve"> to plan support and actions linked to identified areas of improvement</w:t>
      </w:r>
      <w:r w:rsidR="00F0630F">
        <w:t xml:space="preserve"> and</w:t>
      </w:r>
      <w:r>
        <w:t xml:space="preserve"> can be added to school’s own improvement plans </w:t>
      </w:r>
      <w:r w:rsidR="00F0630F">
        <w:t>but</w:t>
      </w:r>
      <w:r>
        <w:t xml:space="preserve"> not intended as additional </w:t>
      </w:r>
      <w:proofErr w:type="gramStart"/>
      <w:r>
        <w:t>school based</w:t>
      </w:r>
      <w:proofErr w:type="gramEnd"/>
      <w:r>
        <w:t xml:space="preserve"> plan. </w:t>
      </w:r>
    </w:p>
    <w:p w14:paraId="736CC74E" w14:textId="77777777" w:rsidR="00FB59E0" w:rsidRDefault="00FB59E0" w:rsidP="001C7A3F">
      <w:pPr>
        <w:ind w:left="12" w:right="10"/>
      </w:pPr>
    </w:p>
    <w:tbl>
      <w:tblPr>
        <w:tblStyle w:val="TableGrid"/>
        <w:tblW w:w="0" w:type="auto"/>
        <w:tblInd w:w="12" w:type="dxa"/>
        <w:tblLook w:val="04A0" w:firstRow="1" w:lastRow="0" w:firstColumn="1" w:lastColumn="0" w:noHBand="0" w:noVBand="1"/>
      </w:tblPr>
      <w:tblGrid>
        <w:gridCol w:w="2960"/>
        <w:gridCol w:w="1985"/>
        <w:gridCol w:w="2023"/>
        <w:gridCol w:w="2322"/>
        <w:gridCol w:w="2323"/>
        <w:gridCol w:w="2323"/>
      </w:tblGrid>
      <w:tr w:rsidR="00FB59E0" w14:paraId="1E5B2A93" w14:textId="77777777" w:rsidTr="00FB59E0">
        <w:tc>
          <w:tcPr>
            <w:tcW w:w="13936" w:type="dxa"/>
            <w:gridSpan w:val="6"/>
          </w:tcPr>
          <w:p w14:paraId="513C0F44" w14:textId="77777777" w:rsidR="00FB59E0" w:rsidRPr="00FB59E0" w:rsidRDefault="00FB59E0" w:rsidP="002308A6">
            <w:pPr>
              <w:ind w:right="10"/>
              <w:rPr>
                <w:rFonts w:ascii="Arial" w:hAnsi="Arial" w:cs="Arial"/>
                <w:b/>
                <w:bCs/>
                <w:sz w:val="28"/>
                <w:szCs w:val="28"/>
              </w:rPr>
            </w:pPr>
          </w:p>
          <w:p w14:paraId="4563BD1F" w14:textId="0075043E" w:rsidR="00FB59E0" w:rsidRDefault="00FB59E0" w:rsidP="002308A6">
            <w:pPr>
              <w:ind w:right="10"/>
            </w:pPr>
            <w:r w:rsidRPr="00FB59E0">
              <w:rPr>
                <w:rFonts w:ascii="Arial" w:hAnsi="Arial" w:cs="Arial"/>
                <w:b/>
                <w:bCs/>
                <w:sz w:val="28"/>
                <w:szCs w:val="28"/>
              </w:rPr>
              <w:t xml:space="preserve">Raising Improvement Plan </w:t>
            </w:r>
            <w:r w:rsidR="006A6432">
              <w:rPr>
                <w:rFonts w:ascii="Arial" w:hAnsi="Arial" w:cs="Arial"/>
                <w:b/>
                <w:bCs/>
                <w:sz w:val="28"/>
                <w:szCs w:val="28"/>
              </w:rPr>
              <w:t>(RIP)</w:t>
            </w:r>
          </w:p>
        </w:tc>
      </w:tr>
      <w:tr w:rsidR="00FB59E0" w14:paraId="1C7BE1AF" w14:textId="77777777" w:rsidTr="00FB59E0">
        <w:tc>
          <w:tcPr>
            <w:tcW w:w="13936" w:type="dxa"/>
            <w:gridSpan w:val="6"/>
          </w:tcPr>
          <w:p w14:paraId="2A7D1ADA" w14:textId="5ED05AB2" w:rsidR="00FB59E0" w:rsidRPr="00F0630F" w:rsidRDefault="00FB59E0" w:rsidP="001C7A3F">
            <w:pPr>
              <w:ind w:right="10"/>
              <w:rPr>
                <w:rFonts w:ascii="Arial" w:hAnsi="Arial" w:cs="Arial"/>
                <w:b/>
                <w:bCs/>
              </w:rPr>
            </w:pPr>
            <w:r w:rsidRPr="00F0630F">
              <w:rPr>
                <w:rFonts w:ascii="Arial" w:hAnsi="Arial" w:cs="Arial"/>
                <w:b/>
                <w:bCs/>
              </w:rPr>
              <w:t>Area for Improvement 1:</w:t>
            </w:r>
          </w:p>
        </w:tc>
      </w:tr>
      <w:tr w:rsidR="00FB59E0" w14:paraId="70DE4519" w14:textId="77777777" w:rsidTr="00ED7913">
        <w:tc>
          <w:tcPr>
            <w:tcW w:w="6968" w:type="dxa"/>
            <w:gridSpan w:val="3"/>
          </w:tcPr>
          <w:p w14:paraId="1F8EB212" w14:textId="5D41521B" w:rsidR="00FB59E0" w:rsidRPr="00F0630F" w:rsidRDefault="005E1918" w:rsidP="001C7A3F">
            <w:pPr>
              <w:ind w:right="10"/>
              <w:rPr>
                <w:rFonts w:ascii="Arial" w:hAnsi="Arial" w:cs="Arial"/>
                <w:b/>
                <w:bCs/>
              </w:rPr>
            </w:pPr>
            <w:r w:rsidRPr="00F0630F">
              <w:rPr>
                <w:rFonts w:ascii="Arial" w:hAnsi="Arial" w:cs="Arial"/>
                <w:b/>
                <w:bCs/>
              </w:rPr>
              <w:t>Success Criteria:</w:t>
            </w:r>
          </w:p>
        </w:tc>
        <w:tc>
          <w:tcPr>
            <w:tcW w:w="6968" w:type="dxa"/>
            <w:gridSpan w:val="3"/>
          </w:tcPr>
          <w:p w14:paraId="578DAACC" w14:textId="1E7DDAD8" w:rsidR="00FB59E0" w:rsidRPr="00F0630F" w:rsidRDefault="005E1918" w:rsidP="001C7A3F">
            <w:pPr>
              <w:ind w:right="10"/>
              <w:rPr>
                <w:rFonts w:ascii="Arial" w:hAnsi="Arial" w:cs="Arial"/>
                <w:b/>
                <w:bCs/>
              </w:rPr>
            </w:pPr>
            <w:r w:rsidRPr="00F0630F">
              <w:rPr>
                <w:rFonts w:ascii="Arial" w:hAnsi="Arial" w:cs="Arial"/>
                <w:b/>
                <w:bCs/>
              </w:rPr>
              <w:t>Date:</w:t>
            </w:r>
          </w:p>
        </w:tc>
      </w:tr>
      <w:tr w:rsidR="005E1918" w14:paraId="1E7DD7F6" w14:textId="77777777" w:rsidTr="009445F0">
        <w:tc>
          <w:tcPr>
            <w:tcW w:w="6968" w:type="dxa"/>
            <w:gridSpan w:val="3"/>
          </w:tcPr>
          <w:p w14:paraId="47495EAD" w14:textId="77777777" w:rsidR="005E1918" w:rsidRPr="00F0630F" w:rsidRDefault="005E1918" w:rsidP="001C7A3F">
            <w:pPr>
              <w:ind w:right="10"/>
              <w:rPr>
                <w:rFonts w:ascii="Arial" w:hAnsi="Arial" w:cs="Arial"/>
                <w:b/>
                <w:bCs/>
              </w:rPr>
            </w:pPr>
            <w:r w:rsidRPr="00F0630F">
              <w:rPr>
                <w:rFonts w:ascii="Arial" w:hAnsi="Arial" w:cs="Arial"/>
                <w:b/>
                <w:bCs/>
              </w:rPr>
              <w:t xml:space="preserve">Monitoring </w:t>
            </w:r>
          </w:p>
          <w:p w14:paraId="7B0FD719" w14:textId="77777777" w:rsidR="005E1918" w:rsidRPr="00F0630F" w:rsidRDefault="005E1918" w:rsidP="001C7A3F">
            <w:pPr>
              <w:ind w:right="10"/>
              <w:rPr>
                <w:rFonts w:ascii="Arial" w:hAnsi="Arial" w:cs="Arial"/>
                <w:b/>
                <w:bCs/>
              </w:rPr>
            </w:pPr>
            <w:r w:rsidRPr="00F0630F">
              <w:rPr>
                <w:rFonts w:ascii="Arial" w:hAnsi="Arial" w:cs="Arial"/>
                <w:b/>
                <w:bCs/>
              </w:rPr>
              <w:t xml:space="preserve">Who </w:t>
            </w:r>
          </w:p>
          <w:p w14:paraId="6E722727" w14:textId="77777777" w:rsidR="005E1918" w:rsidRPr="00F0630F" w:rsidRDefault="005E1918" w:rsidP="001C7A3F">
            <w:pPr>
              <w:ind w:right="10"/>
              <w:rPr>
                <w:rFonts w:ascii="Arial" w:hAnsi="Arial" w:cs="Arial"/>
                <w:b/>
                <w:bCs/>
              </w:rPr>
            </w:pPr>
          </w:p>
          <w:p w14:paraId="7F88DDC6" w14:textId="77777777" w:rsidR="005E1918" w:rsidRPr="00F0630F" w:rsidRDefault="005E1918" w:rsidP="001C7A3F">
            <w:pPr>
              <w:ind w:right="10"/>
              <w:rPr>
                <w:rFonts w:ascii="Arial" w:hAnsi="Arial" w:cs="Arial"/>
                <w:b/>
                <w:bCs/>
              </w:rPr>
            </w:pPr>
            <w:r w:rsidRPr="00F0630F">
              <w:rPr>
                <w:rFonts w:ascii="Arial" w:hAnsi="Arial" w:cs="Arial"/>
                <w:b/>
                <w:bCs/>
              </w:rPr>
              <w:t xml:space="preserve">How </w:t>
            </w:r>
          </w:p>
          <w:p w14:paraId="5401EA2C" w14:textId="77777777" w:rsidR="005E1918" w:rsidRPr="00F0630F" w:rsidRDefault="005E1918" w:rsidP="001C7A3F">
            <w:pPr>
              <w:ind w:right="10"/>
              <w:rPr>
                <w:rFonts w:ascii="Arial" w:hAnsi="Arial" w:cs="Arial"/>
                <w:b/>
                <w:bCs/>
              </w:rPr>
            </w:pPr>
          </w:p>
          <w:p w14:paraId="31104297" w14:textId="76ABCE86" w:rsidR="005E1918" w:rsidRPr="00F0630F" w:rsidRDefault="005E1918" w:rsidP="001C7A3F">
            <w:pPr>
              <w:ind w:right="10"/>
              <w:rPr>
                <w:rFonts w:ascii="Arial" w:hAnsi="Arial" w:cs="Arial"/>
              </w:rPr>
            </w:pPr>
            <w:r w:rsidRPr="00F0630F">
              <w:rPr>
                <w:rFonts w:ascii="Arial" w:hAnsi="Arial" w:cs="Arial"/>
                <w:b/>
                <w:bCs/>
              </w:rPr>
              <w:t>When</w:t>
            </w:r>
            <w:r w:rsidRPr="00F0630F">
              <w:rPr>
                <w:rFonts w:ascii="Arial" w:hAnsi="Arial" w:cs="Arial"/>
              </w:rPr>
              <w:t xml:space="preserve"> </w:t>
            </w:r>
          </w:p>
        </w:tc>
        <w:tc>
          <w:tcPr>
            <w:tcW w:w="6968" w:type="dxa"/>
            <w:gridSpan w:val="3"/>
          </w:tcPr>
          <w:p w14:paraId="56E6C27A" w14:textId="77777777" w:rsidR="005E1918" w:rsidRPr="00F0630F" w:rsidRDefault="005E1918" w:rsidP="001C7A3F">
            <w:pPr>
              <w:ind w:right="10"/>
              <w:rPr>
                <w:rFonts w:ascii="Arial" w:hAnsi="Arial" w:cs="Arial"/>
                <w:b/>
                <w:bCs/>
              </w:rPr>
            </w:pPr>
            <w:r w:rsidRPr="00F0630F">
              <w:rPr>
                <w:rFonts w:ascii="Arial" w:hAnsi="Arial" w:cs="Arial"/>
                <w:b/>
                <w:bCs/>
              </w:rPr>
              <w:t>Evaluation</w:t>
            </w:r>
          </w:p>
          <w:p w14:paraId="4CCC9D47" w14:textId="77777777" w:rsidR="005E1918" w:rsidRPr="00F0630F" w:rsidRDefault="005E1918" w:rsidP="001C7A3F">
            <w:pPr>
              <w:ind w:right="10"/>
              <w:rPr>
                <w:rFonts w:ascii="Arial" w:hAnsi="Arial" w:cs="Arial"/>
                <w:b/>
                <w:bCs/>
              </w:rPr>
            </w:pPr>
            <w:r w:rsidRPr="00F0630F">
              <w:rPr>
                <w:rFonts w:ascii="Arial" w:hAnsi="Arial" w:cs="Arial"/>
                <w:b/>
                <w:bCs/>
              </w:rPr>
              <w:t>Who</w:t>
            </w:r>
          </w:p>
          <w:p w14:paraId="4AB806A4" w14:textId="77777777" w:rsidR="005E1918" w:rsidRPr="00F0630F" w:rsidRDefault="005E1918" w:rsidP="001C7A3F">
            <w:pPr>
              <w:ind w:right="10"/>
              <w:rPr>
                <w:rFonts w:ascii="Arial" w:hAnsi="Arial" w:cs="Arial"/>
                <w:b/>
                <w:bCs/>
              </w:rPr>
            </w:pPr>
          </w:p>
          <w:p w14:paraId="682C359F" w14:textId="77777777" w:rsidR="005E1918" w:rsidRPr="00F0630F" w:rsidRDefault="005E1918" w:rsidP="001C7A3F">
            <w:pPr>
              <w:ind w:right="10"/>
              <w:rPr>
                <w:rFonts w:ascii="Arial" w:hAnsi="Arial" w:cs="Arial"/>
                <w:b/>
                <w:bCs/>
              </w:rPr>
            </w:pPr>
            <w:r w:rsidRPr="00F0630F">
              <w:rPr>
                <w:rFonts w:ascii="Arial" w:hAnsi="Arial" w:cs="Arial"/>
                <w:b/>
                <w:bCs/>
              </w:rPr>
              <w:t>How</w:t>
            </w:r>
          </w:p>
          <w:p w14:paraId="078EC0E2" w14:textId="77777777" w:rsidR="005E1918" w:rsidRPr="00F0630F" w:rsidRDefault="005E1918" w:rsidP="001C7A3F">
            <w:pPr>
              <w:ind w:right="10"/>
              <w:rPr>
                <w:rFonts w:ascii="Arial" w:hAnsi="Arial" w:cs="Arial"/>
                <w:b/>
                <w:bCs/>
              </w:rPr>
            </w:pPr>
          </w:p>
          <w:p w14:paraId="1A0DCCFD" w14:textId="53373B77" w:rsidR="005E1918" w:rsidRPr="00F0630F" w:rsidRDefault="005E1918" w:rsidP="001C7A3F">
            <w:pPr>
              <w:ind w:right="10"/>
              <w:rPr>
                <w:rFonts w:ascii="Arial" w:hAnsi="Arial" w:cs="Arial"/>
              </w:rPr>
            </w:pPr>
            <w:r w:rsidRPr="00F0630F">
              <w:rPr>
                <w:rFonts w:ascii="Arial" w:hAnsi="Arial" w:cs="Arial"/>
                <w:b/>
                <w:bCs/>
              </w:rPr>
              <w:t>When</w:t>
            </w:r>
          </w:p>
        </w:tc>
      </w:tr>
      <w:tr w:rsidR="005E1918" w14:paraId="187EF5FF" w14:textId="77777777" w:rsidTr="00F0630F">
        <w:tc>
          <w:tcPr>
            <w:tcW w:w="2960" w:type="dxa"/>
          </w:tcPr>
          <w:p w14:paraId="5EA1ADD6" w14:textId="77777777" w:rsidR="005E1918" w:rsidRPr="00F0630F" w:rsidRDefault="005E1918" w:rsidP="001C7A3F">
            <w:pPr>
              <w:ind w:right="10"/>
              <w:rPr>
                <w:rFonts w:ascii="Arial" w:hAnsi="Arial" w:cs="Arial"/>
                <w:b/>
                <w:bCs/>
              </w:rPr>
            </w:pPr>
            <w:r w:rsidRPr="00F0630F">
              <w:rPr>
                <w:rFonts w:ascii="Arial" w:hAnsi="Arial" w:cs="Arial"/>
                <w:b/>
                <w:bCs/>
              </w:rPr>
              <w:t xml:space="preserve">School </w:t>
            </w:r>
            <w:proofErr w:type="gramStart"/>
            <w:r w:rsidRPr="00F0630F">
              <w:rPr>
                <w:rFonts w:ascii="Arial" w:hAnsi="Arial" w:cs="Arial"/>
                <w:b/>
                <w:bCs/>
              </w:rPr>
              <w:t>Lead</w:t>
            </w:r>
            <w:proofErr w:type="gramEnd"/>
            <w:r w:rsidRPr="00F0630F">
              <w:rPr>
                <w:rFonts w:ascii="Arial" w:hAnsi="Arial" w:cs="Arial"/>
                <w:b/>
                <w:bCs/>
              </w:rPr>
              <w:t xml:space="preserve"> Person</w:t>
            </w:r>
          </w:p>
          <w:p w14:paraId="43D46E54" w14:textId="77777777" w:rsidR="005E1918" w:rsidRPr="00F0630F" w:rsidRDefault="005E1918" w:rsidP="001C7A3F">
            <w:pPr>
              <w:ind w:right="10"/>
              <w:rPr>
                <w:rFonts w:ascii="Arial" w:hAnsi="Arial" w:cs="Arial"/>
                <w:b/>
                <w:bCs/>
              </w:rPr>
            </w:pPr>
          </w:p>
          <w:p w14:paraId="63C1B9AD" w14:textId="77777777" w:rsidR="00F0630F" w:rsidRPr="00F0630F" w:rsidRDefault="00F0630F" w:rsidP="001C7A3F">
            <w:pPr>
              <w:ind w:right="10"/>
              <w:rPr>
                <w:rFonts w:ascii="Arial" w:hAnsi="Arial" w:cs="Arial"/>
                <w:b/>
                <w:bCs/>
              </w:rPr>
            </w:pPr>
          </w:p>
          <w:p w14:paraId="1C024193" w14:textId="77777777" w:rsidR="00F0630F" w:rsidRPr="00F0630F" w:rsidRDefault="00F0630F" w:rsidP="001C7A3F">
            <w:pPr>
              <w:ind w:right="10"/>
              <w:rPr>
                <w:rFonts w:ascii="Arial" w:hAnsi="Arial" w:cs="Arial"/>
                <w:b/>
                <w:bCs/>
              </w:rPr>
            </w:pPr>
          </w:p>
          <w:p w14:paraId="75D4EF3E" w14:textId="760E5C37" w:rsidR="00F0630F" w:rsidRPr="00F0630F" w:rsidRDefault="00F0630F" w:rsidP="001C7A3F">
            <w:pPr>
              <w:ind w:right="10"/>
              <w:rPr>
                <w:rFonts w:ascii="Arial" w:hAnsi="Arial" w:cs="Arial"/>
                <w:b/>
                <w:bCs/>
              </w:rPr>
            </w:pPr>
          </w:p>
        </w:tc>
        <w:tc>
          <w:tcPr>
            <w:tcW w:w="4008" w:type="dxa"/>
            <w:gridSpan w:val="2"/>
          </w:tcPr>
          <w:p w14:paraId="54368CCD" w14:textId="77777777" w:rsidR="005E1918" w:rsidRPr="00F0630F" w:rsidRDefault="005E1918" w:rsidP="001C7A3F">
            <w:pPr>
              <w:ind w:right="10"/>
              <w:rPr>
                <w:rFonts w:ascii="Arial" w:hAnsi="Arial" w:cs="Arial"/>
                <w:b/>
                <w:bCs/>
              </w:rPr>
            </w:pPr>
            <w:r w:rsidRPr="00F0630F">
              <w:rPr>
                <w:rFonts w:ascii="Arial" w:hAnsi="Arial" w:cs="Arial"/>
                <w:b/>
                <w:bCs/>
              </w:rPr>
              <w:t>Headteacher</w:t>
            </w:r>
          </w:p>
          <w:p w14:paraId="04EB23B9" w14:textId="50321912" w:rsidR="005E1918" w:rsidRPr="00F0630F" w:rsidRDefault="005E1918" w:rsidP="001C7A3F">
            <w:pPr>
              <w:ind w:right="10"/>
              <w:rPr>
                <w:rFonts w:ascii="Arial" w:hAnsi="Arial" w:cs="Arial"/>
              </w:rPr>
            </w:pPr>
            <w:r w:rsidRPr="00F0630F">
              <w:rPr>
                <w:rFonts w:ascii="Arial" w:hAnsi="Arial" w:cs="Arial"/>
                <w:b/>
                <w:bCs/>
              </w:rPr>
              <w:t>Other named school leader</w:t>
            </w:r>
          </w:p>
        </w:tc>
        <w:tc>
          <w:tcPr>
            <w:tcW w:w="2322" w:type="dxa"/>
          </w:tcPr>
          <w:p w14:paraId="4B112316" w14:textId="77777777" w:rsidR="005E1918" w:rsidRPr="00F0630F" w:rsidRDefault="005E1918" w:rsidP="001C7A3F">
            <w:pPr>
              <w:ind w:right="10"/>
              <w:rPr>
                <w:rFonts w:ascii="Arial" w:hAnsi="Arial" w:cs="Arial"/>
                <w:b/>
                <w:bCs/>
              </w:rPr>
            </w:pPr>
            <w:r w:rsidRPr="00F0630F">
              <w:rPr>
                <w:rFonts w:ascii="Arial" w:hAnsi="Arial" w:cs="Arial"/>
                <w:b/>
                <w:bCs/>
              </w:rPr>
              <w:t xml:space="preserve">Other staff </w:t>
            </w:r>
          </w:p>
          <w:p w14:paraId="4BC62FF8" w14:textId="6BBF05E1" w:rsidR="005E1918" w:rsidRPr="00F0630F" w:rsidRDefault="005E1918" w:rsidP="001C7A3F">
            <w:pPr>
              <w:ind w:right="10"/>
              <w:rPr>
                <w:rFonts w:ascii="Arial" w:hAnsi="Arial" w:cs="Arial"/>
              </w:rPr>
            </w:pPr>
            <w:r w:rsidRPr="00F0630F">
              <w:rPr>
                <w:rFonts w:ascii="Arial" w:hAnsi="Arial" w:cs="Arial"/>
                <w:b/>
                <w:bCs/>
              </w:rPr>
              <w:t>involved</w:t>
            </w:r>
          </w:p>
        </w:tc>
        <w:tc>
          <w:tcPr>
            <w:tcW w:w="4646" w:type="dxa"/>
            <w:gridSpan w:val="2"/>
          </w:tcPr>
          <w:p w14:paraId="5CD2A7DF" w14:textId="772C3407" w:rsidR="005E1918" w:rsidRPr="00F0630F" w:rsidRDefault="005E1918" w:rsidP="001C7A3F">
            <w:pPr>
              <w:ind w:right="10"/>
              <w:rPr>
                <w:rFonts w:ascii="Arial" w:hAnsi="Arial" w:cs="Arial"/>
              </w:rPr>
            </w:pPr>
          </w:p>
        </w:tc>
      </w:tr>
      <w:tr w:rsidR="005E1918" w14:paraId="50C6BC12" w14:textId="77777777" w:rsidTr="00F0630F">
        <w:tc>
          <w:tcPr>
            <w:tcW w:w="2960" w:type="dxa"/>
          </w:tcPr>
          <w:p w14:paraId="4E87D9BE" w14:textId="01BC3199" w:rsidR="005E1918" w:rsidRPr="00F0630F" w:rsidRDefault="005E1918" w:rsidP="001C7A3F">
            <w:pPr>
              <w:ind w:right="10"/>
              <w:rPr>
                <w:rFonts w:ascii="Arial" w:hAnsi="Arial" w:cs="Arial"/>
                <w:b/>
                <w:bCs/>
              </w:rPr>
            </w:pPr>
            <w:r w:rsidRPr="00F0630F">
              <w:rPr>
                <w:rFonts w:ascii="Arial" w:hAnsi="Arial" w:cs="Arial"/>
                <w:b/>
                <w:bCs/>
              </w:rPr>
              <w:t xml:space="preserve">Action </w:t>
            </w:r>
          </w:p>
        </w:tc>
        <w:tc>
          <w:tcPr>
            <w:tcW w:w="1985" w:type="dxa"/>
          </w:tcPr>
          <w:p w14:paraId="4CB91EA5" w14:textId="142A3D92" w:rsidR="005E1918" w:rsidRPr="00F0630F" w:rsidRDefault="005E1918" w:rsidP="001C7A3F">
            <w:pPr>
              <w:ind w:right="10"/>
              <w:rPr>
                <w:rFonts w:ascii="Arial" w:hAnsi="Arial" w:cs="Arial"/>
                <w:b/>
                <w:bCs/>
              </w:rPr>
            </w:pPr>
            <w:r w:rsidRPr="00F0630F">
              <w:rPr>
                <w:rFonts w:ascii="Arial" w:hAnsi="Arial" w:cs="Arial"/>
                <w:b/>
                <w:bCs/>
              </w:rPr>
              <w:t>Start date</w:t>
            </w:r>
          </w:p>
        </w:tc>
        <w:tc>
          <w:tcPr>
            <w:tcW w:w="2023" w:type="dxa"/>
          </w:tcPr>
          <w:p w14:paraId="74D98ADC" w14:textId="400B2D15" w:rsidR="005E1918" w:rsidRPr="00F0630F" w:rsidRDefault="005E1918" w:rsidP="001C7A3F">
            <w:pPr>
              <w:ind w:right="10"/>
              <w:rPr>
                <w:rFonts w:ascii="Arial" w:hAnsi="Arial" w:cs="Arial"/>
                <w:b/>
                <w:bCs/>
              </w:rPr>
            </w:pPr>
            <w:r w:rsidRPr="00F0630F">
              <w:rPr>
                <w:rFonts w:ascii="Arial" w:hAnsi="Arial" w:cs="Arial"/>
                <w:b/>
                <w:bCs/>
              </w:rPr>
              <w:t>End date</w:t>
            </w:r>
          </w:p>
        </w:tc>
        <w:tc>
          <w:tcPr>
            <w:tcW w:w="2322" w:type="dxa"/>
          </w:tcPr>
          <w:p w14:paraId="58B121D7" w14:textId="5B2A9E68" w:rsidR="005E1918" w:rsidRPr="00F0630F" w:rsidRDefault="005E1918" w:rsidP="001C7A3F">
            <w:pPr>
              <w:ind w:right="10"/>
              <w:rPr>
                <w:rFonts w:ascii="Arial" w:hAnsi="Arial" w:cs="Arial"/>
                <w:b/>
                <w:bCs/>
              </w:rPr>
            </w:pPr>
            <w:r w:rsidRPr="00F0630F">
              <w:rPr>
                <w:rFonts w:ascii="Arial" w:hAnsi="Arial" w:cs="Arial"/>
                <w:b/>
                <w:bCs/>
              </w:rPr>
              <w:t>Resources needed</w:t>
            </w:r>
          </w:p>
        </w:tc>
        <w:tc>
          <w:tcPr>
            <w:tcW w:w="2323" w:type="dxa"/>
          </w:tcPr>
          <w:p w14:paraId="1E6C21FB" w14:textId="07AEEEFD" w:rsidR="005E1918" w:rsidRPr="00F0630F" w:rsidRDefault="005E1918" w:rsidP="001C7A3F">
            <w:pPr>
              <w:ind w:right="10"/>
              <w:rPr>
                <w:rFonts w:ascii="Arial" w:hAnsi="Arial" w:cs="Arial"/>
                <w:b/>
                <w:bCs/>
              </w:rPr>
            </w:pPr>
            <w:r w:rsidRPr="00F0630F">
              <w:rPr>
                <w:rFonts w:ascii="Arial" w:hAnsi="Arial" w:cs="Arial"/>
                <w:b/>
                <w:bCs/>
              </w:rPr>
              <w:t>Cost of school</w:t>
            </w:r>
          </w:p>
        </w:tc>
        <w:tc>
          <w:tcPr>
            <w:tcW w:w="2323" w:type="dxa"/>
          </w:tcPr>
          <w:p w14:paraId="59B00543" w14:textId="3365C582" w:rsidR="005E1918" w:rsidRPr="00F0630F" w:rsidRDefault="005E1918" w:rsidP="001C7A3F">
            <w:pPr>
              <w:ind w:right="10"/>
              <w:rPr>
                <w:rFonts w:ascii="Arial" w:hAnsi="Arial" w:cs="Arial"/>
                <w:b/>
                <w:bCs/>
              </w:rPr>
            </w:pPr>
            <w:r w:rsidRPr="00F0630F">
              <w:rPr>
                <w:rFonts w:ascii="Arial" w:hAnsi="Arial" w:cs="Arial"/>
                <w:b/>
                <w:bCs/>
              </w:rPr>
              <w:t>Cost to LA</w:t>
            </w:r>
          </w:p>
        </w:tc>
      </w:tr>
      <w:tr w:rsidR="005E1918" w14:paraId="2A3BD1EF" w14:textId="77777777" w:rsidTr="00F0630F">
        <w:tc>
          <w:tcPr>
            <w:tcW w:w="2960" w:type="dxa"/>
          </w:tcPr>
          <w:p w14:paraId="1C94CE57" w14:textId="77777777" w:rsidR="005E1918" w:rsidRDefault="005E1918" w:rsidP="001C7A3F">
            <w:pPr>
              <w:ind w:right="10"/>
            </w:pPr>
          </w:p>
        </w:tc>
        <w:tc>
          <w:tcPr>
            <w:tcW w:w="1985" w:type="dxa"/>
          </w:tcPr>
          <w:p w14:paraId="13BC9F99" w14:textId="77777777" w:rsidR="005E1918" w:rsidRDefault="005E1918" w:rsidP="001C7A3F">
            <w:pPr>
              <w:ind w:right="10"/>
            </w:pPr>
          </w:p>
        </w:tc>
        <w:tc>
          <w:tcPr>
            <w:tcW w:w="2023" w:type="dxa"/>
          </w:tcPr>
          <w:p w14:paraId="464368B4" w14:textId="77777777" w:rsidR="005E1918" w:rsidRDefault="005E1918" w:rsidP="001C7A3F">
            <w:pPr>
              <w:ind w:right="10"/>
            </w:pPr>
          </w:p>
        </w:tc>
        <w:tc>
          <w:tcPr>
            <w:tcW w:w="2322" w:type="dxa"/>
          </w:tcPr>
          <w:p w14:paraId="23149D1B" w14:textId="77777777" w:rsidR="005E1918" w:rsidRDefault="005E1918" w:rsidP="001C7A3F">
            <w:pPr>
              <w:ind w:right="10"/>
            </w:pPr>
          </w:p>
        </w:tc>
        <w:tc>
          <w:tcPr>
            <w:tcW w:w="2323" w:type="dxa"/>
          </w:tcPr>
          <w:p w14:paraId="68DBD4DF" w14:textId="77777777" w:rsidR="005E1918" w:rsidRDefault="005E1918" w:rsidP="001C7A3F">
            <w:pPr>
              <w:ind w:right="10"/>
            </w:pPr>
          </w:p>
        </w:tc>
        <w:tc>
          <w:tcPr>
            <w:tcW w:w="2323" w:type="dxa"/>
          </w:tcPr>
          <w:p w14:paraId="7329EB7B" w14:textId="4F056231" w:rsidR="005E1918" w:rsidRDefault="005E1918" w:rsidP="001C7A3F">
            <w:pPr>
              <w:ind w:right="10"/>
            </w:pPr>
          </w:p>
        </w:tc>
      </w:tr>
      <w:tr w:rsidR="00F0630F" w14:paraId="1BF8430D" w14:textId="77777777" w:rsidTr="00F0630F">
        <w:tc>
          <w:tcPr>
            <w:tcW w:w="2960" w:type="dxa"/>
          </w:tcPr>
          <w:p w14:paraId="337EA634" w14:textId="77777777" w:rsidR="00F0630F" w:rsidRDefault="00F0630F" w:rsidP="001C7A3F">
            <w:pPr>
              <w:ind w:right="10"/>
            </w:pPr>
          </w:p>
        </w:tc>
        <w:tc>
          <w:tcPr>
            <w:tcW w:w="1985" w:type="dxa"/>
          </w:tcPr>
          <w:p w14:paraId="1CBAEA44" w14:textId="77777777" w:rsidR="00F0630F" w:rsidRDefault="00F0630F" w:rsidP="001C7A3F">
            <w:pPr>
              <w:ind w:right="10"/>
            </w:pPr>
          </w:p>
        </w:tc>
        <w:tc>
          <w:tcPr>
            <w:tcW w:w="2023" w:type="dxa"/>
          </w:tcPr>
          <w:p w14:paraId="49B9F038" w14:textId="77777777" w:rsidR="00F0630F" w:rsidRDefault="00F0630F" w:rsidP="001C7A3F">
            <w:pPr>
              <w:ind w:right="10"/>
            </w:pPr>
          </w:p>
        </w:tc>
        <w:tc>
          <w:tcPr>
            <w:tcW w:w="2322" w:type="dxa"/>
          </w:tcPr>
          <w:p w14:paraId="7D41730D" w14:textId="77777777" w:rsidR="00F0630F" w:rsidRDefault="00F0630F" w:rsidP="001C7A3F">
            <w:pPr>
              <w:ind w:right="10"/>
            </w:pPr>
          </w:p>
        </w:tc>
        <w:tc>
          <w:tcPr>
            <w:tcW w:w="2323" w:type="dxa"/>
          </w:tcPr>
          <w:p w14:paraId="52E7AA57" w14:textId="77777777" w:rsidR="00F0630F" w:rsidRDefault="00F0630F" w:rsidP="001C7A3F">
            <w:pPr>
              <w:ind w:right="10"/>
            </w:pPr>
          </w:p>
        </w:tc>
        <w:tc>
          <w:tcPr>
            <w:tcW w:w="2323" w:type="dxa"/>
          </w:tcPr>
          <w:p w14:paraId="3A605060" w14:textId="5A6A1A45" w:rsidR="00F0630F" w:rsidRDefault="00F0630F" w:rsidP="001C7A3F">
            <w:pPr>
              <w:ind w:right="10"/>
            </w:pPr>
          </w:p>
        </w:tc>
      </w:tr>
    </w:tbl>
    <w:p w14:paraId="03A9C49C" w14:textId="77777777" w:rsidR="00FB59E0" w:rsidRDefault="00FB59E0" w:rsidP="001C7A3F">
      <w:pPr>
        <w:ind w:left="12" w:right="10"/>
      </w:pPr>
    </w:p>
    <w:p w14:paraId="380EA5F7" w14:textId="086E16AC" w:rsidR="00A11220" w:rsidRDefault="001C7A3F" w:rsidP="001C7A3F">
      <w:pPr>
        <w:spacing w:line="259" w:lineRule="auto"/>
        <w:ind w:left="2"/>
      </w:pPr>
      <w:r>
        <w:t xml:space="preserve"> </w:t>
      </w:r>
    </w:p>
    <w:p w14:paraId="02686C93" w14:textId="77777777" w:rsidR="00A11220" w:rsidRDefault="00A11220">
      <w:r>
        <w:br w:type="page"/>
      </w:r>
    </w:p>
    <w:p w14:paraId="3BBC1134" w14:textId="7292D109" w:rsidR="002308A6" w:rsidRPr="008C22FE" w:rsidRDefault="002308A6" w:rsidP="002308A6">
      <w:pPr>
        <w:spacing w:line="276" w:lineRule="auto"/>
        <w:rPr>
          <w:rFonts w:ascii="Arial" w:hAnsi="Arial" w:cs="Arial"/>
          <w:b/>
          <w:bCs/>
          <w:color w:val="C00000"/>
          <w:sz w:val="40"/>
          <w:szCs w:val="40"/>
        </w:rPr>
      </w:pPr>
      <w:r w:rsidRPr="008C22FE">
        <w:rPr>
          <w:rFonts w:ascii="Arial" w:hAnsi="Arial" w:cs="Arial"/>
          <w:b/>
          <w:bCs/>
          <w:color w:val="C00000"/>
          <w:sz w:val="40"/>
          <w:szCs w:val="40"/>
        </w:rPr>
        <w:lastRenderedPageBreak/>
        <w:t xml:space="preserve">Appendix 6  </w:t>
      </w:r>
    </w:p>
    <w:p w14:paraId="5435FB23" w14:textId="71DC82F2" w:rsidR="007179BD" w:rsidRPr="008C22FE" w:rsidRDefault="002308A6" w:rsidP="002308A6">
      <w:pPr>
        <w:rPr>
          <w:rFonts w:ascii="Arial" w:hAnsi="Arial" w:cs="Arial"/>
          <w:b/>
          <w:bCs/>
          <w:color w:val="074F6A" w:themeColor="accent4" w:themeShade="80"/>
          <w:sz w:val="28"/>
          <w:szCs w:val="28"/>
        </w:rPr>
      </w:pPr>
      <w:r w:rsidRPr="008C22FE">
        <w:rPr>
          <w:rFonts w:ascii="Arial" w:hAnsi="Arial" w:cs="Arial"/>
          <w:b/>
          <w:bCs/>
          <w:color w:val="074F6A" w:themeColor="accent4" w:themeShade="80"/>
          <w:sz w:val="28"/>
          <w:szCs w:val="28"/>
        </w:rPr>
        <w:t>Support Mapping Templates</w:t>
      </w:r>
    </w:p>
    <w:p w14:paraId="3CFF345F" w14:textId="77777777" w:rsidR="002308A6" w:rsidRPr="001C7A3F" w:rsidRDefault="002308A6" w:rsidP="002308A6">
      <w:pPr>
        <w:rPr>
          <w:rFonts w:ascii="Arial" w:hAnsi="Arial" w:cs="Arial"/>
          <w:b/>
          <w:bCs/>
          <w:color w:val="002060"/>
          <w:sz w:val="28"/>
          <w:szCs w:val="28"/>
        </w:rPr>
      </w:pPr>
    </w:p>
    <w:tbl>
      <w:tblPr>
        <w:tblStyle w:val="TableGrid"/>
        <w:tblW w:w="14879" w:type="dxa"/>
        <w:tblLook w:val="04A0" w:firstRow="1" w:lastRow="0" w:firstColumn="1" w:lastColumn="0" w:noHBand="0" w:noVBand="1"/>
      </w:tblPr>
      <w:tblGrid>
        <w:gridCol w:w="524"/>
        <w:gridCol w:w="747"/>
        <w:gridCol w:w="1276"/>
        <w:gridCol w:w="2055"/>
        <w:gridCol w:w="2055"/>
        <w:gridCol w:w="2056"/>
        <w:gridCol w:w="1063"/>
        <w:gridCol w:w="992"/>
        <w:gridCol w:w="2055"/>
        <w:gridCol w:w="2056"/>
      </w:tblGrid>
      <w:tr w:rsidR="001112E5" w14:paraId="250FADB0" w14:textId="77777777" w:rsidTr="00741A39">
        <w:trPr>
          <w:trHeight w:val="352"/>
        </w:trPr>
        <w:tc>
          <w:tcPr>
            <w:tcW w:w="524" w:type="dxa"/>
            <w:vMerge w:val="restart"/>
            <w:textDirection w:val="btLr"/>
          </w:tcPr>
          <w:p w14:paraId="0910311B" w14:textId="6B3B1F51" w:rsidR="00741A39" w:rsidRDefault="00741A39" w:rsidP="00741A39">
            <w:pPr>
              <w:ind w:left="113" w:right="113"/>
              <w:jc w:val="center"/>
            </w:pPr>
            <w:r>
              <w:t>Universal</w:t>
            </w:r>
          </w:p>
        </w:tc>
        <w:tc>
          <w:tcPr>
            <w:tcW w:w="2023" w:type="dxa"/>
            <w:gridSpan w:val="2"/>
            <w:vAlign w:val="center"/>
          </w:tcPr>
          <w:p w14:paraId="2F267BA5" w14:textId="78AC679F" w:rsidR="00741A39" w:rsidRDefault="00741A39" w:rsidP="004108EE">
            <w:pPr>
              <w:jc w:val="center"/>
            </w:pPr>
            <w:r>
              <w:t>SCHOOL NAME</w:t>
            </w:r>
          </w:p>
        </w:tc>
        <w:tc>
          <w:tcPr>
            <w:tcW w:w="2055" w:type="dxa"/>
            <w:vAlign w:val="center"/>
          </w:tcPr>
          <w:p w14:paraId="72623B96" w14:textId="77777777" w:rsidR="00741A39" w:rsidRDefault="00741A39" w:rsidP="004108EE">
            <w:pPr>
              <w:jc w:val="center"/>
            </w:pPr>
            <w:r>
              <w:t>SIV 1</w:t>
            </w:r>
          </w:p>
        </w:tc>
        <w:tc>
          <w:tcPr>
            <w:tcW w:w="2055" w:type="dxa"/>
            <w:vAlign w:val="center"/>
          </w:tcPr>
          <w:p w14:paraId="3D94D0BE" w14:textId="77777777" w:rsidR="00741A39" w:rsidRDefault="00741A39" w:rsidP="004108EE">
            <w:pPr>
              <w:jc w:val="center"/>
            </w:pPr>
            <w:r>
              <w:t>SIV 2</w:t>
            </w:r>
          </w:p>
        </w:tc>
        <w:tc>
          <w:tcPr>
            <w:tcW w:w="2056" w:type="dxa"/>
            <w:vAlign w:val="center"/>
          </w:tcPr>
          <w:p w14:paraId="1118EE8E" w14:textId="77777777" w:rsidR="00741A39" w:rsidRDefault="00741A39" w:rsidP="004108EE">
            <w:pPr>
              <w:jc w:val="center"/>
            </w:pPr>
            <w:r>
              <w:t>SIV3</w:t>
            </w:r>
          </w:p>
        </w:tc>
        <w:tc>
          <w:tcPr>
            <w:tcW w:w="2055" w:type="dxa"/>
            <w:gridSpan w:val="2"/>
            <w:vAlign w:val="center"/>
          </w:tcPr>
          <w:p w14:paraId="048475C9" w14:textId="77777777" w:rsidR="00741A39" w:rsidRDefault="00741A39" w:rsidP="004108EE">
            <w:pPr>
              <w:jc w:val="center"/>
            </w:pPr>
            <w:r>
              <w:t>SIV 4</w:t>
            </w:r>
          </w:p>
        </w:tc>
        <w:tc>
          <w:tcPr>
            <w:tcW w:w="2055" w:type="dxa"/>
            <w:vAlign w:val="center"/>
          </w:tcPr>
          <w:p w14:paraId="68A75C56" w14:textId="77777777" w:rsidR="00741A39" w:rsidRDefault="00741A39" w:rsidP="004108EE">
            <w:pPr>
              <w:jc w:val="center"/>
            </w:pPr>
            <w:r>
              <w:t>SIV 5</w:t>
            </w:r>
          </w:p>
        </w:tc>
        <w:tc>
          <w:tcPr>
            <w:tcW w:w="2056" w:type="dxa"/>
            <w:vAlign w:val="center"/>
          </w:tcPr>
          <w:p w14:paraId="778E318C" w14:textId="77777777" w:rsidR="00741A39" w:rsidRDefault="00741A39" w:rsidP="004108EE">
            <w:pPr>
              <w:jc w:val="center"/>
            </w:pPr>
            <w:r>
              <w:t>SIV 6</w:t>
            </w:r>
          </w:p>
        </w:tc>
      </w:tr>
      <w:tr w:rsidR="001112E5" w14:paraId="56A8CA93" w14:textId="77777777" w:rsidTr="00741A39">
        <w:trPr>
          <w:trHeight w:val="271"/>
        </w:trPr>
        <w:tc>
          <w:tcPr>
            <w:tcW w:w="524" w:type="dxa"/>
            <w:vMerge/>
          </w:tcPr>
          <w:p w14:paraId="4EAA147E" w14:textId="77777777" w:rsidR="00741A39" w:rsidRDefault="00741A39" w:rsidP="004108EE">
            <w:pPr>
              <w:jc w:val="center"/>
            </w:pPr>
          </w:p>
        </w:tc>
        <w:tc>
          <w:tcPr>
            <w:tcW w:w="2023" w:type="dxa"/>
            <w:gridSpan w:val="2"/>
            <w:vMerge w:val="restart"/>
            <w:vAlign w:val="center"/>
          </w:tcPr>
          <w:p w14:paraId="65870D14" w14:textId="28AB4CB2" w:rsidR="00741A39" w:rsidRDefault="00741A39" w:rsidP="004108EE">
            <w:pPr>
              <w:jc w:val="center"/>
            </w:pPr>
            <w:r>
              <w:t>DATE</w:t>
            </w:r>
          </w:p>
        </w:tc>
        <w:tc>
          <w:tcPr>
            <w:tcW w:w="2055" w:type="dxa"/>
            <w:tcBorders>
              <w:bottom w:val="single" w:sz="4" w:space="0" w:color="auto"/>
            </w:tcBorders>
            <w:vAlign w:val="center"/>
          </w:tcPr>
          <w:p w14:paraId="090DB7CC" w14:textId="77777777" w:rsidR="00741A39" w:rsidRDefault="00741A39" w:rsidP="004108EE">
            <w:pPr>
              <w:jc w:val="center"/>
            </w:pPr>
            <w:proofErr w:type="spellStart"/>
            <w:r>
              <w:t>Aut</w:t>
            </w:r>
            <w:proofErr w:type="spellEnd"/>
            <w:r>
              <w:t xml:space="preserve"> 1</w:t>
            </w:r>
          </w:p>
        </w:tc>
        <w:tc>
          <w:tcPr>
            <w:tcW w:w="2055" w:type="dxa"/>
            <w:tcBorders>
              <w:bottom w:val="single" w:sz="4" w:space="0" w:color="auto"/>
            </w:tcBorders>
            <w:vAlign w:val="center"/>
          </w:tcPr>
          <w:p w14:paraId="6E50C66D" w14:textId="77777777" w:rsidR="00741A39" w:rsidRDefault="00741A39" w:rsidP="004108EE">
            <w:pPr>
              <w:jc w:val="center"/>
            </w:pPr>
            <w:proofErr w:type="spellStart"/>
            <w:r>
              <w:t>Aut</w:t>
            </w:r>
            <w:proofErr w:type="spellEnd"/>
            <w:r>
              <w:t xml:space="preserve"> 2</w:t>
            </w:r>
          </w:p>
        </w:tc>
        <w:tc>
          <w:tcPr>
            <w:tcW w:w="2056" w:type="dxa"/>
            <w:tcBorders>
              <w:bottom w:val="single" w:sz="4" w:space="0" w:color="auto"/>
            </w:tcBorders>
            <w:vAlign w:val="center"/>
          </w:tcPr>
          <w:p w14:paraId="2BD94214" w14:textId="77777777" w:rsidR="00741A39" w:rsidRDefault="00741A39" w:rsidP="004108EE">
            <w:pPr>
              <w:jc w:val="center"/>
            </w:pPr>
            <w:r>
              <w:t>Spr 3</w:t>
            </w:r>
          </w:p>
        </w:tc>
        <w:tc>
          <w:tcPr>
            <w:tcW w:w="2055" w:type="dxa"/>
            <w:gridSpan w:val="2"/>
            <w:tcBorders>
              <w:bottom w:val="single" w:sz="4" w:space="0" w:color="auto"/>
            </w:tcBorders>
            <w:vAlign w:val="center"/>
          </w:tcPr>
          <w:p w14:paraId="48C8C41E" w14:textId="77777777" w:rsidR="00741A39" w:rsidRDefault="00741A39" w:rsidP="004108EE">
            <w:pPr>
              <w:jc w:val="center"/>
            </w:pPr>
            <w:r>
              <w:t>Spr 4</w:t>
            </w:r>
          </w:p>
        </w:tc>
        <w:tc>
          <w:tcPr>
            <w:tcW w:w="2055" w:type="dxa"/>
            <w:tcBorders>
              <w:bottom w:val="single" w:sz="4" w:space="0" w:color="auto"/>
            </w:tcBorders>
            <w:vAlign w:val="center"/>
          </w:tcPr>
          <w:p w14:paraId="59189E58" w14:textId="77777777" w:rsidR="00741A39" w:rsidRDefault="00741A39" w:rsidP="004108EE">
            <w:pPr>
              <w:jc w:val="center"/>
            </w:pPr>
            <w:r>
              <w:t>Sum 5</w:t>
            </w:r>
          </w:p>
        </w:tc>
        <w:tc>
          <w:tcPr>
            <w:tcW w:w="2056" w:type="dxa"/>
            <w:tcBorders>
              <w:bottom w:val="single" w:sz="4" w:space="0" w:color="auto"/>
            </w:tcBorders>
            <w:vAlign w:val="center"/>
          </w:tcPr>
          <w:p w14:paraId="207F81F1" w14:textId="77777777" w:rsidR="00741A39" w:rsidRDefault="00741A39" w:rsidP="004108EE">
            <w:pPr>
              <w:jc w:val="center"/>
            </w:pPr>
            <w:r>
              <w:t>Sum 6</w:t>
            </w:r>
          </w:p>
        </w:tc>
      </w:tr>
      <w:tr w:rsidR="001112E5" w14:paraId="54779E40" w14:textId="77777777" w:rsidTr="00741A39">
        <w:trPr>
          <w:trHeight w:val="239"/>
        </w:trPr>
        <w:tc>
          <w:tcPr>
            <w:tcW w:w="524" w:type="dxa"/>
            <w:vMerge/>
          </w:tcPr>
          <w:p w14:paraId="1E44CEC1" w14:textId="77777777" w:rsidR="00741A39" w:rsidRDefault="00741A39" w:rsidP="004108EE">
            <w:pPr>
              <w:jc w:val="center"/>
            </w:pPr>
          </w:p>
        </w:tc>
        <w:tc>
          <w:tcPr>
            <w:tcW w:w="2023" w:type="dxa"/>
            <w:gridSpan w:val="2"/>
            <w:vMerge/>
            <w:vAlign w:val="center"/>
          </w:tcPr>
          <w:p w14:paraId="247042F2" w14:textId="5E091A5A" w:rsidR="00741A39" w:rsidRDefault="00741A39" w:rsidP="004108EE">
            <w:pPr>
              <w:jc w:val="center"/>
            </w:pPr>
          </w:p>
        </w:tc>
        <w:tc>
          <w:tcPr>
            <w:tcW w:w="2055" w:type="dxa"/>
            <w:tcBorders>
              <w:bottom w:val="single" w:sz="4" w:space="0" w:color="auto"/>
            </w:tcBorders>
            <w:vAlign w:val="center"/>
          </w:tcPr>
          <w:p w14:paraId="01C4F3B7" w14:textId="77777777" w:rsidR="00741A39" w:rsidRDefault="00741A39" w:rsidP="004108EE">
            <w:pPr>
              <w:jc w:val="center"/>
            </w:pPr>
          </w:p>
        </w:tc>
        <w:tc>
          <w:tcPr>
            <w:tcW w:w="2055" w:type="dxa"/>
            <w:tcBorders>
              <w:bottom w:val="single" w:sz="4" w:space="0" w:color="auto"/>
            </w:tcBorders>
            <w:vAlign w:val="center"/>
          </w:tcPr>
          <w:p w14:paraId="7BC676FD" w14:textId="77777777" w:rsidR="00741A39" w:rsidRDefault="00741A39" w:rsidP="004108EE">
            <w:pPr>
              <w:jc w:val="center"/>
            </w:pPr>
          </w:p>
        </w:tc>
        <w:tc>
          <w:tcPr>
            <w:tcW w:w="2056" w:type="dxa"/>
            <w:tcBorders>
              <w:bottom w:val="single" w:sz="4" w:space="0" w:color="auto"/>
            </w:tcBorders>
            <w:vAlign w:val="center"/>
          </w:tcPr>
          <w:p w14:paraId="07CFBB02" w14:textId="77777777" w:rsidR="00741A39" w:rsidRDefault="00741A39" w:rsidP="004108EE">
            <w:pPr>
              <w:jc w:val="center"/>
            </w:pPr>
          </w:p>
        </w:tc>
        <w:tc>
          <w:tcPr>
            <w:tcW w:w="2055" w:type="dxa"/>
            <w:gridSpan w:val="2"/>
            <w:tcBorders>
              <w:bottom w:val="single" w:sz="4" w:space="0" w:color="auto"/>
            </w:tcBorders>
            <w:vAlign w:val="center"/>
          </w:tcPr>
          <w:p w14:paraId="4745DFEB" w14:textId="77777777" w:rsidR="00741A39" w:rsidRDefault="00741A39" w:rsidP="004108EE">
            <w:pPr>
              <w:jc w:val="center"/>
            </w:pPr>
          </w:p>
        </w:tc>
        <w:tc>
          <w:tcPr>
            <w:tcW w:w="2055" w:type="dxa"/>
            <w:tcBorders>
              <w:bottom w:val="single" w:sz="4" w:space="0" w:color="auto"/>
            </w:tcBorders>
            <w:vAlign w:val="center"/>
          </w:tcPr>
          <w:p w14:paraId="5EAC09F2" w14:textId="77777777" w:rsidR="00741A39" w:rsidRDefault="00741A39" w:rsidP="004108EE">
            <w:pPr>
              <w:jc w:val="center"/>
            </w:pPr>
          </w:p>
        </w:tc>
        <w:tc>
          <w:tcPr>
            <w:tcW w:w="2056" w:type="dxa"/>
            <w:tcBorders>
              <w:bottom w:val="single" w:sz="4" w:space="0" w:color="auto"/>
            </w:tcBorders>
            <w:vAlign w:val="center"/>
          </w:tcPr>
          <w:p w14:paraId="09065F03" w14:textId="77777777" w:rsidR="00741A39" w:rsidRDefault="00741A39" w:rsidP="004108EE">
            <w:pPr>
              <w:jc w:val="center"/>
            </w:pPr>
          </w:p>
        </w:tc>
      </w:tr>
      <w:tr w:rsidR="00741A39" w14:paraId="27FC3525" w14:textId="77777777" w:rsidTr="00741A39">
        <w:trPr>
          <w:trHeight w:val="789"/>
        </w:trPr>
        <w:tc>
          <w:tcPr>
            <w:tcW w:w="524" w:type="dxa"/>
            <w:vMerge/>
          </w:tcPr>
          <w:p w14:paraId="56F0F93F" w14:textId="77777777" w:rsidR="00741A39" w:rsidRDefault="00741A39" w:rsidP="004108EE">
            <w:pPr>
              <w:jc w:val="center"/>
            </w:pPr>
          </w:p>
        </w:tc>
        <w:tc>
          <w:tcPr>
            <w:tcW w:w="2023" w:type="dxa"/>
            <w:gridSpan w:val="2"/>
            <w:vAlign w:val="center"/>
          </w:tcPr>
          <w:p w14:paraId="0BFEE4E1" w14:textId="70D92F1A" w:rsidR="00741A39" w:rsidRDefault="00741A39" w:rsidP="004108EE">
            <w:pPr>
              <w:jc w:val="center"/>
            </w:pPr>
            <w:r>
              <w:t>STANDING ITEMS</w:t>
            </w:r>
          </w:p>
        </w:tc>
        <w:tc>
          <w:tcPr>
            <w:tcW w:w="7229" w:type="dxa"/>
            <w:gridSpan w:val="4"/>
            <w:tcBorders>
              <w:right w:val="nil"/>
            </w:tcBorders>
            <w:vAlign w:val="center"/>
          </w:tcPr>
          <w:p w14:paraId="4C9F473B" w14:textId="77777777" w:rsidR="00741A39" w:rsidRDefault="00741A39" w:rsidP="00A11220">
            <w:pPr>
              <w:pStyle w:val="ListParagraph"/>
              <w:numPr>
                <w:ilvl w:val="0"/>
                <w:numId w:val="42"/>
              </w:numPr>
            </w:pPr>
            <w:r>
              <w:t xml:space="preserve">Progress towards attainment targets, including priority </w:t>
            </w:r>
            <w:proofErr w:type="spellStart"/>
            <w:r>
              <w:t>grps</w:t>
            </w:r>
            <w:proofErr w:type="spellEnd"/>
          </w:p>
          <w:p w14:paraId="157C84D1" w14:textId="77777777" w:rsidR="00741A39" w:rsidRDefault="00741A39" w:rsidP="00A11220">
            <w:pPr>
              <w:pStyle w:val="ListParagraph"/>
              <w:numPr>
                <w:ilvl w:val="0"/>
                <w:numId w:val="42"/>
              </w:numPr>
            </w:pPr>
            <w:r>
              <w:t>Attendance (including PA and PTTTs)</w:t>
            </w:r>
          </w:p>
          <w:p w14:paraId="65000C5B" w14:textId="77777777" w:rsidR="00741A39" w:rsidRDefault="00741A39" w:rsidP="00A11220">
            <w:pPr>
              <w:pStyle w:val="ListParagraph"/>
              <w:numPr>
                <w:ilvl w:val="0"/>
                <w:numId w:val="42"/>
              </w:numPr>
            </w:pPr>
            <w:r>
              <w:t>Suspensions and exclusions</w:t>
            </w:r>
          </w:p>
        </w:tc>
        <w:tc>
          <w:tcPr>
            <w:tcW w:w="5103" w:type="dxa"/>
            <w:gridSpan w:val="3"/>
            <w:tcBorders>
              <w:left w:val="nil"/>
            </w:tcBorders>
            <w:vAlign w:val="center"/>
          </w:tcPr>
          <w:p w14:paraId="4DE6F55F" w14:textId="77777777" w:rsidR="00741A39" w:rsidRDefault="00741A39" w:rsidP="00A11220">
            <w:pPr>
              <w:pStyle w:val="ListParagraph"/>
              <w:numPr>
                <w:ilvl w:val="0"/>
                <w:numId w:val="42"/>
              </w:numPr>
            </w:pPr>
            <w:r>
              <w:t>Complaints</w:t>
            </w:r>
          </w:p>
          <w:p w14:paraId="30601015" w14:textId="77777777" w:rsidR="00741A39" w:rsidRDefault="00741A39" w:rsidP="00A11220">
            <w:pPr>
              <w:pStyle w:val="ListParagraph"/>
              <w:numPr>
                <w:ilvl w:val="0"/>
                <w:numId w:val="42"/>
              </w:numPr>
            </w:pPr>
            <w:r>
              <w:t>Staff wellbeing</w:t>
            </w:r>
          </w:p>
          <w:p w14:paraId="7055D5E9" w14:textId="77777777" w:rsidR="00741A39" w:rsidRDefault="00741A39" w:rsidP="00A11220">
            <w:pPr>
              <w:pStyle w:val="ListParagraph"/>
              <w:numPr>
                <w:ilvl w:val="0"/>
                <w:numId w:val="42"/>
              </w:numPr>
            </w:pPr>
            <w:r>
              <w:t>Budget position</w:t>
            </w:r>
          </w:p>
        </w:tc>
      </w:tr>
      <w:tr w:rsidR="00741A39" w14:paraId="01A38F98" w14:textId="77777777" w:rsidTr="00741A39">
        <w:trPr>
          <w:trHeight w:val="760"/>
        </w:trPr>
        <w:tc>
          <w:tcPr>
            <w:tcW w:w="524" w:type="dxa"/>
            <w:vMerge/>
          </w:tcPr>
          <w:p w14:paraId="3F32E31E" w14:textId="77777777" w:rsidR="00741A39" w:rsidRDefault="00741A39" w:rsidP="004108EE">
            <w:pPr>
              <w:jc w:val="center"/>
            </w:pPr>
          </w:p>
        </w:tc>
        <w:tc>
          <w:tcPr>
            <w:tcW w:w="2023" w:type="dxa"/>
            <w:gridSpan w:val="2"/>
            <w:vAlign w:val="center"/>
          </w:tcPr>
          <w:p w14:paraId="118F9CB1" w14:textId="0C9EB282" w:rsidR="00741A39" w:rsidRDefault="00741A39" w:rsidP="004108EE">
            <w:pPr>
              <w:jc w:val="center"/>
            </w:pPr>
            <w:r>
              <w:t>CORE TASKS</w:t>
            </w:r>
          </w:p>
        </w:tc>
        <w:tc>
          <w:tcPr>
            <w:tcW w:w="4110" w:type="dxa"/>
            <w:gridSpan w:val="2"/>
            <w:vAlign w:val="center"/>
          </w:tcPr>
          <w:p w14:paraId="4D7AFA62" w14:textId="77777777" w:rsidR="00741A39" w:rsidRDefault="00741A39" w:rsidP="004108EE">
            <w:pPr>
              <w:jc w:val="center"/>
            </w:pPr>
            <w:r>
              <w:t>Self-evaluation and categorisation</w:t>
            </w:r>
          </w:p>
          <w:p w14:paraId="01E45168" w14:textId="77777777" w:rsidR="00741A39" w:rsidRDefault="00741A39" w:rsidP="004108EE">
            <w:pPr>
              <w:jc w:val="center"/>
            </w:pPr>
            <w:r>
              <w:t>Desktop review and target setting</w:t>
            </w:r>
          </w:p>
        </w:tc>
        <w:tc>
          <w:tcPr>
            <w:tcW w:w="4111" w:type="dxa"/>
            <w:gridSpan w:val="3"/>
            <w:vAlign w:val="center"/>
          </w:tcPr>
          <w:p w14:paraId="2F13A10E" w14:textId="77777777" w:rsidR="00741A39" w:rsidRDefault="00741A39" w:rsidP="004108EE">
            <w:pPr>
              <w:jc w:val="center"/>
            </w:pPr>
            <w:r>
              <w:t>Safeguarding audit progress</w:t>
            </w:r>
          </w:p>
          <w:p w14:paraId="1F165841" w14:textId="77777777" w:rsidR="00741A39" w:rsidRDefault="00741A39" w:rsidP="004108EE">
            <w:pPr>
              <w:jc w:val="center"/>
            </w:pPr>
            <w:r>
              <w:t>Recruitment</w:t>
            </w:r>
          </w:p>
        </w:tc>
        <w:tc>
          <w:tcPr>
            <w:tcW w:w="4111" w:type="dxa"/>
            <w:gridSpan w:val="2"/>
            <w:vAlign w:val="center"/>
          </w:tcPr>
          <w:p w14:paraId="374468A4" w14:textId="77777777" w:rsidR="00741A39" w:rsidRDefault="00741A39" w:rsidP="004108EE">
            <w:pPr>
              <w:jc w:val="center"/>
            </w:pPr>
            <w:r>
              <w:t>Data analysis- impact of actions</w:t>
            </w:r>
          </w:p>
          <w:p w14:paraId="566F29CD" w14:textId="77777777" w:rsidR="00741A39" w:rsidRDefault="00741A39" w:rsidP="004108EE">
            <w:pPr>
              <w:jc w:val="center"/>
            </w:pPr>
            <w:r>
              <w:t>Strategic planning priorities</w:t>
            </w:r>
          </w:p>
        </w:tc>
      </w:tr>
      <w:tr w:rsidR="00741A39" w14:paraId="1608DA6D" w14:textId="77777777" w:rsidTr="00741A39">
        <w:trPr>
          <w:trHeight w:val="760"/>
        </w:trPr>
        <w:tc>
          <w:tcPr>
            <w:tcW w:w="524" w:type="dxa"/>
            <w:vMerge/>
          </w:tcPr>
          <w:p w14:paraId="17DC95F2" w14:textId="77777777" w:rsidR="00741A39" w:rsidRDefault="00741A39" w:rsidP="004108EE">
            <w:pPr>
              <w:jc w:val="center"/>
            </w:pPr>
          </w:p>
        </w:tc>
        <w:tc>
          <w:tcPr>
            <w:tcW w:w="2023" w:type="dxa"/>
            <w:gridSpan w:val="2"/>
            <w:vAlign w:val="center"/>
          </w:tcPr>
          <w:p w14:paraId="7AC85FD4" w14:textId="2243A34D" w:rsidR="00741A39" w:rsidRDefault="00741A39" w:rsidP="004108EE">
            <w:pPr>
              <w:jc w:val="center"/>
            </w:pPr>
            <w:r>
              <w:t>STATUTORY ITEMS</w:t>
            </w:r>
          </w:p>
        </w:tc>
        <w:tc>
          <w:tcPr>
            <w:tcW w:w="4110" w:type="dxa"/>
            <w:gridSpan w:val="2"/>
            <w:vAlign w:val="center"/>
          </w:tcPr>
          <w:p w14:paraId="74114F42" w14:textId="77777777" w:rsidR="00741A39" w:rsidRDefault="00741A39" w:rsidP="004108EE">
            <w:pPr>
              <w:jc w:val="center"/>
            </w:pPr>
            <w:r>
              <w:t>Headteacher Appraisal</w:t>
            </w:r>
          </w:p>
          <w:p w14:paraId="571A9D79" w14:textId="77777777" w:rsidR="00741A39" w:rsidRDefault="00741A39" w:rsidP="004108EE">
            <w:pPr>
              <w:jc w:val="center"/>
            </w:pPr>
            <w:r>
              <w:t>PPG review</w:t>
            </w:r>
          </w:p>
        </w:tc>
        <w:tc>
          <w:tcPr>
            <w:tcW w:w="4111" w:type="dxa"/>
            <w:gridSpan w:val="3"/>
            <w:vAlign w:val="center"/>
          </w:tcPr>
          <w:p w14:paraId="33180698" w14:textId="77777777" w:rsidR="00741A39" w:rsidRDefault="00741A39" w:rsidP="004108EE">
            <w:pPr>
              <w:jc w:val="center"/>
            </w:pPr>
            <w:r>
              <w:t>Monitoring and moderation</w:t>
            </w:r>
          </w:p>
        </w:tc>
        <w:tc>
          <w:tcPr>
            <w:tcW w:w="4111" w:type="dxa"/>
            <w:gridSpan w:val="2"/>
            <w:vAlign w:val="center"/>
          </w:tcPr>
          <w:p w14:paraId="3BC1D4AE" w14:textId="77777777" w:rsidR="00741A39" w:rsidRDefault="00741A39" w:rsidP="004108EE">
            <w:pPr>
              <w:jc w:val="center"/>
            </w:pPr>
            <w:r>
              <w:t>SIAMS/ Section 48</w:t>
            </w:r>
          </w:p>
        </w:tc>
      </w:tr>
      <w:tr w:rsidR="001112E5" w14:paraId="77B72879" w14:textId="77777777" w:rsidTr="00741A39">
        <w:trPr>
          <w:trHeight w:val="1940"/>
        </w:trPr>
        <w:tc>
          <w:tcPr>
            <w:tcW w:w="524" w:type="dxa"/>
            <w:vMerge/>
          </w:tcPr>
          <w:p w14:paraId="70E1B386" w14:textId="77777777" w:rsidR="00741A39" w:rsidRDefault="00741A39" w:rsidP="004108EE">
            <w:pPr>
              <w:jc w:val="center"/>
            </w:pPr>
          </w:p>
        </w:tc>
        <w:tc>
          <w:tcPr>
            <w:tcW w:w="2023" w:type="dxa"/>
            <w:gridSpan w:val="2"/>
            <w:vAlign w:val="center"/>
          </w:tcPr>
          <w:p w14:paraId="6CB03873" w14:textId="297E647C" w:rsidR="00741A39" w:rsidRDefault="00741A39" w:rsidP="004108EE">
            <w:pPr>
              <w:jc w:val="center"/>
            </w:pPr>
            <w:r>
              <w:t>AGREED FOCUS School improvement priorities</w:t>
            </w:r>
          </w:p>
          <w:p w14:paraId="3F727E1A" w14:textId="77777777" w:rsidR="00741A39" w:rsidRDefault="00741A39" w:rsidP="004108EE">
            <w:pPr>
              <w:jc w:val="center"/>
            </w:pPr>
            <w:r w:rsidRPr="003F1802">
              <w:rPr>
                <w:sz w:val="20"/>
                <w:szCs w:val="20"/>
              </w:rPr>
              <w:t>(from SIP, RAG rate of categorisation or Ofsted AFI)</w:t>
            </w:r>
          </w:p>
        </w:tc>
        <w:tc>
          <w:tcPr>
            <w:tcW w:w="2055" w:type="dxa"/>
            <w:vAlign w:val="center"/>
          </w:tcPr>
          <w:p w14:paraId="265C7BB2" w14:textId="77777777" w:rsidR="00741A39" w:rsidRDefault="00741A39" w:rsidP="004108EE">
            <w:pPr>
              <w:jc w:val="center"/>
            </w:pPr>
          </w:p>
        </w:tc>
        <w:tc>
          <w:tcPr>
            <w:tcW w:w="2055" w:type="dxa"/>
            <w:vAlign w:val="center"/>
          </w:tcPr>
          <w:p w14:paraId="450223BF" w14:textId="77777777" w:rsidR="00741A39" w:rsidRDefault="00741A39" w:rsidP="004108EE">
            <w:pPr>
              <w:jc w:val="center"/>
            </w:pPr>
          </w:p>
        </w:tc>
        <w:tc>
          <w:tcPr>
            <w:tcW w:w="2056" w:type="dxa"/>
            <w:vAlign w:val="center"/>
          </w:tcPr>
          <w:p w14:paraId="7E22262F" w14:textId="77777777" w:rsidR="00741A39" w:rsidRDefault="00741A39" w:rsidP="004108EE">
            <w:pPr>
              <w:jc w:val="center"/>
            </w:pPr>
          </w:p>
        </w:tc>
        <w:tc>
          <w:tcPr>
            <w:tcW w:w="2055" w:type="dxa"/>
            <w:gridSpan w:val="2"/>
            <w:vAlign w:val="center"/>
          </w:tcPr>
          <w:p w14:paraId="7F1FC411" w14:textId="77777777" w:rsidR="00741A39" w:rsidRDefault="00741A39" w:rsidP="004108EE">
            <w:pPr>
              <w:jc w:val="center"/>
            </w:pPr>
          </w:p>
        </w:tc>
        <w:tc>
          <w:tcPr>
            <w:tcW w:w="2055" w:type="dxa"/>
            <w:vAlign w:val="center"/>
          </w:tcPr>
          <w:p w14:paraId="00B1CF11" w14:textId="77777777" w:rsidR="00741A39" w:rsidRDefault="00741A39" w:rsidP="004108EE">
            <w:pPr>
              <w:jc w:val="center"/>
            </w:pPr>
          </w:p>
        </w:tc>
        <w:tc>
          <w:tcPr>
            <w:tcW w:w="2056" w:type="dxa"/>
            <w:vAlign w:val="center"/>
          </w:tcPr>
          <w:p w14:paraId="406181A3" w14:textId="77777777" w:rsidR="00741A39" w:rsidRDefault="00741A39" w:rsidP="004108EE">
            <w:pPr>
              <w:jc w:val="center"/>
            </w:pPr>
          </w:p>
        </w:tc>
      </w:tr>
      <w:tr w:rsidR="001112E5" w14:paraId="6CA07A5D" w14:textId="77777777" w:rsidTr="00741A39">
        <w:trPr>
          <w:trHeight w:val="978"/>
        </w:trPr>
        <w:tc>
          <w:tcPr>
            <w:tcW w:w="524" w:type="dxa"/>
            <w:vMerge/>
            <w:textDirection w:val="btLr"/>
          </w:tcPr>
          <w:p w14:paraId="44CCFE57" w14:textId="77777777" w:rsidR="00741A39" w:rsidRDefault="00741A39" w:rsidP="004108EE">
            <w:pPr>
              <w:ind w:left="113" w:right="113"/>
              <w:jc w:val="center"/>
            </w:pPr>
          </w:p>
        </w:tc>
        <w:tc>
          <w:tcPr>
            <w:tcW w:w="747" w:type="dxa"/>
            <w:vMerge w:val="restart"/>
            <w:textDirection w:val="btLr"/>
            <w:vAlign w:val="center"/>
          </w:tcPr>
          <w:p w14:paraId="4898A297" w14:textId="2B10F67E" w:rsidR="00741A39" w:rsidRDefault="00741A39" w:rsidP="004108EE">
            <w:pPr>
              <w:ind w:left="113" w:right="113"/>
              <w:jc w:val="center"/>
            </w:pPr>
            <w:r>
              <w:t>ACTIONS</w:t>
            </w:r>
          </w:p>
        </w:tc>
        <w:tc>
          <w:tcPr>
            <w:tcW w:w="1276" w:type="dxa"/>
          </w:tcPr>
          <w:p w14:paraId="22A265C8" w14:textId="77777777" w:rsidR="00741A39" w:rsidRDefault="00741A39" w:rsidP="004108EE">
            <w:r>
              <w:t>School:</w:t>
            </w:r>
          </w:p>
        </w:tc>
        <w:tc>
          <w:tcPr>
            <w:tcW w:w="2055" w:type="dxa"/>
          </w:tcPr>
          <w:p w14:paraId="4B2764D9" w14:textId="77777777" w:rsidR="00741A39" w:rsidRDefault="00741A39" w:rsidP="00A11220">
            <w:pPr>
              <w:pStyle w:val="ListParagraph"/>
              <w:numPr>
                <w:ilvl w:val="0"/>
                <w:numId w:val="43"/>
              </w:numPr>
              <w:ind w:left="423"/>
            </w:pPr>
          </w:p>
        </w:tc>
        <w:tc>
          <w:tcPr>
            <w:tcW w:w="2055" w:type="dxa"/>
          </w:tcPr>
          <w:p w14:paraId="4154C5B4" w14:textId="77777777" w:rsidR="00741A39" w:rsidRDefault="00741A39" w:rsidP="00A11220">
            <w:pPr>
              <w:pStyle w:val="ListParagraph"/>
              <w:numPr>
                <w:ilvl w:val="0"/>
                <w:numId w:val="43"/>
              </w:numPr>
              <w:ind w:left="423"/>
            </w:pPr>
          </w:p>
        </w:tc>
        <w:tc>
          <w:tcPr>
            <w:tcW w:w="2056" w:type="dxa"/>
          </w:tcPr>
          <w:p w14:paraId="6C31614E" w14:textId="77777777" w:rsidR="00741A39" w:rsidRDefault="00741A39" w:rsidP="00A11220">
            <w:pPr>
              <w:pStyle w:val="ListParagraph"/>
              <w:numPr>
                <w:ilvl w:val="0"/>
                <w:numId w:val="43"/>
              </w:numPr>
              <w:ind w:left="423"/>
            </w:pPr>
          </w:p>
        </w:tc>
        <w:tc>
          <w:tcPr>
            <w:tcW w:w="2055" w:type="dxa"/>
            <w:gridSpan w:val="2"/>
          </w:tcPr>
          <w:p w14:paraId="3D6EE226" w14:textId="77777777" w:rsidR="00741A39" w:rsidRDefault="00741A39" w:rsidP="00A11220">
            <w:pPr>
              <w:pStyle w:val="ListParagraph"/>
              <w:numPr>
                <w:ilvl w:val="0"/>
                <w:numId w:val="43"/>
              </w:numPr>
              <w:ind w:left="423"/>
            </w:pPr>
          </w:p>
        </w:tc>
        <w:tc>
          <w:tcPr>
            <w:tcW w:w="2055" w:type="dxa"/>
          </w:tcPr>
          <w:p w14:paraId="61E6AC89" w14:textId="77777777" w:rsidR="00741A39" w:rsidRDefault="00741A39" w:rsidP="00A11220">
            <w:pPr>
              <w:pStyle w:val="ListParagraph"/>
              <w:numPr>
                <w:ilvl w:val="0"/>
                <w:numId w:val="43"/>
              </w:numPr>
              <w:ind w:left="423"/>
            </w:pPr>
          </w:p>
        </w:tc>
        <w:tc>
          <w:tcPr>
            <w:tcW w:w="2056" w:type="dxa"/>
          </w:tcPr>
          <w:p w14:paraId="6975F0B7" w14:textId="77777777" w:rsidR="00741A39" w:rsidRDefault="00741A39" w:rsidP="00A11220">
            <w:pPr>
              <w:pStyle w:val="ListParagraph"/>
              <w:numPr>
                <w:ilvl w:val="0"/>
                <w:numId w:val="43"/>
              </w:numPr>
              <w:ind w:left="423"/>
            </w:pPr>
          </w:p>
        </w:tc>
      </w:tr>
      <w:tr w:rsidR="001112E5" w14:paraId="3AD54295" w14:textId="77777777" w:rsidTr="00741A39">
        <w:trPr>
          <w:trHeight w:val="558"/>
        </w:trPr>
        <w:tc>
          <w:tcPr>
            <w:tcW w:w="524" w:type="dxa"/>
            <w:vMerge/>
          </w:tcPr>
          <w:p w14:paraId="1E822890" w14:textId="77777777" w:rsidR="00741A39" w:rsidRDefault="00741A39" w:rsidP="004108EE">
            <w:pPr>
              <w:jc w:val="center"/>
            </w:pPr>
          </w:p>
        </w:tc>
        <w:tc>
          <w:tcPr>
            <w:tcW w:w="747" w:type="dxa"/>
            <w:vMerge/>
            <w:vAlign w:val="center"/>
          </w:tcPr>
          <w:p w14:paraId="6383327A" w14:textId="321659DC" w:rsidR="00741A39" w:rsidRDefault="00741A39" w:rsidP="004108EE">
            <w:pPr>
              <w:jc w:val="center"/>
            </w:pPr>
          </w:p>
        </w:tc>
        <w:tc>
          <w:tcPr>
            <w:tcW w:w="1276" w:type="dxa"/>
          </w:tcPr>
          <w:p w14:paraId="3B34535A" w14:textId="77777777" w:rsidR="00741A39" w:rsidRDefault="00741A39" w:rsidP="004108EE">
            <w:r>
              <w:t>SIO:</w:t>
            </w:r>
          </w:p>
          <w:p w14:paraId="616E8626" w14:textId="7C42BA2E" w:rsidR="00741A39" w:rsidRDefault="00741A39" w:rsidP="004108EE">
            <w:r>
              <w:rPr>
                <w:sz w:val="18"/>
                <w:szCs w:val="18"/>
              </w:rPr>
              <w:t>m</w:t>
            </w:r>
            <w:r w:rsidRPr="00194CE2">
              <w:rPr>
                <w:sz w:val="18"/>
                <w:szCs w:val="18"/>
              </w:rPr>
              <w:t>ay include facilitating support from other services/ schools</w:t>
            </w:r>
          </w:p>
        </w:tc>
        <w:tc>
          <w:tcPr>
            <w:tcW w:w="2055" w:type="dxa"/>
          </w:tcPr>
          <w:p w14:paraId="681D5391" w14:textId="77777777" w:rsidR="00741A39" w:rsidRDefault="00741A39" w:rsidP="00A11220">
            <w:pPr>
              <w:pStyle w:val="ListParagraph"/>
              <w:numPr>
                <w:ilvl w:val="0"/>
                <w:numId w:val="43"/>
              </w:numPr>
              <w:ind w:left="423"/>
            </w:pPr>
          </w:p>
        </w:tc>
        <w:tc>
          <w:tcPr>
            <w:tcW w:w="2055" w:type="dxa"/>
          </w:tcPr>
          <w:p w14:paraId="481BD3DE" w14:textId="77777777" w:rsidR="00741A39" w:rsidRDefault="00741A39" w:rsidP="00A11220">
            <w:pPr>
              <w:pStyle w:val="ListParagraph"/>
              <w:numPr>
                <w:ilvl w:val="0"/>
                <w:numId w:val="43"/>
              </w:numPr>
              <w:ind w:left="423"/>
            </w:pPr>
          </w:p>
        </w:tc>
        <w:tc>
          <w:tcPr>
            <w:tcW w:w="2056" w:type="dxa"/>
          </w:tcPr>
          <w:p w14:paraId="6E9BBE97" w14:textId="77777777" w:rsidR="00741A39" w:rsidRDefault="00741A39" w:rsidP="00A11220">
            <w:pPr>
              <w:pStyle w:val="ListParagraph"/>
              <w:numPr>
                <w:ilvl w:val="0"/>
                <w:numId w:val="43"/>
              </w:numPr>
              <w:ind w:left="423"/>
            </w:pPr>
          </w:p>
        </w:tc>
        <w:tc>
          <w:tcPr>
            <w:tcW w:w="2055" w:type="dxa"/>
            <w:gridSpan w:val="2"/>
          </w:tcPr>
          <w:p w14:paraId="67EBA9FA" w14:textId="77777777" w:rsidR="00741A39" w:rsidRDefault="00741A39" w:rsidP="00A11220">
            <w:pPr>
              <w:pStyle w:val="ListParagraph"/>
              <w:numPr>
                <w:ilvl w:val="0"/>
                <w:numId w:val="43"/>
              </w:numPr>
              <w:ind w:left="423"/>
            </w:pPr>
          </w:p>
        </w:tc>
        <w:tc>
          <w:tcPr>
            <w:tcW w:w="2055" w:type="dxa"/>
          </w:tcPr>
          <w:p w14:paraId="56E4D73A" w14:textId="77777777" w:rsidR="00741A39" w:rsidRDefault="00741A39" w:rsidP="00A11220">
            <w:pPr>
              <w:pStyle w:val="ListParagraph"/>
              <w:numPr>
                <w:ilvl w:val="0"/>
                <w:numId w:val="43"/>
              </w:numPr>
              <w:ind w:left="423"/>
            </w:pPr>
          </w:p>
        </w:tc>
        <w:tc>
          <w:tcPr>
            <w:tcW w:w="2056" w:type="dxa"/>
          </w:tcPr>
          <w:p w14:paraId="2421AC21" w14:textId="77777777" w:rsidR="00741A39" w:rsidRDefault="00741A39" w:rsidP="00A11220">
            <w:pPr>
              <w:pStyle w:val="ListParagraph"/>
              <w:numPr>
                <w:ilvl w:val="0"/>
                <w:numId w:val="43"/>
              </w:numPr>
              <w:ind w:left="423"/>
            </w:pPr>
          </w:p>
        </w:tc>
      </w:tr>
    </w:tbl>
    <w:p w14:paraId="506FE082" w14:textId="77777777" w:rsidR="00741A39" w:rsidRDefault="00741A39" w:rsidP="007179BD">
      <w:pPr>
        <w:jc w:val="center"/>
      </w:pPr>
    </w:p>
    <w:p w14:paraId="7F8A5A3B" w14:textId="437B85E3" w:rsidR="00741A39" w:rsidRDefault="007179BD" w:rsidP="00111500">
      <w:pPr>
        <w:jc w:val="center"/>
      </w:pPr>
      <w:r>
        <w:t>Enhanced**</w:t>
      </w:r>
    </w:p>
    <w:tbl>
      <w:tblPr>
        <w:tblStyle w:val="TableGrid"/>
        <w:tblW w:w="14312" w:type="dxa"/>
        <w:tblLook w:val="04A0" w:firstRow="1" w:lastRow="0" w:firstColumn="1" w:lastColumn="0" w:noHBand="0" w:noVBand="1"/>
      </w:tblPr>
      <w:tblGrid>
        <w:gridCol w:w="2010"/>
        <w:gridCol w:w="534"/>
        <w:gridCol w:w="1918"/>
        <w:gridCol w:w="485"/>
        <w:gridCol w:w="1965"/>
        <w:gridCol w:w="454"/>
        <w:gridCol w:w="2047"/>
        <w:gridCol w:w="505"/>
        <w:gridCol w:w="1944"/>
        <w:gridCol w:w="466"/>
        <w:gridCol w:w="1984"/>
      </w:tblGrid>
      <w:tr w:rsidR="007179BD" w14:paraId="0F4BB30C" w14:textId="77777777" w:rsidTr="004108EE">
        <w:trPr>
          <w:trHeight w:val="789"/>
        </w:trPr>
        <w:tc>
          <w:tcPr>
            <w:tcW w:w="2010" w:type="dxa"/>
            <w:vAlign w:val="center"/>
          </w:tcPr>
          <w:p w14:paraId="7772AD48" w14:textId="77777777" w:rsidR="007179BD" w:rsidRDefault="007179BD" w:rsidP="004108EE">
            <w:pPr>
              <w:jc w:val="center"/>
            </w:pPr>
            <w:r>
              <w:t>SCHOOL NAME</w:t>
            </w:r>
          </w:p>
        </w:tc>
        <w:tc>
          <w:tcPr>
            <w:tcW w:w="12302" w:type="dxa"/>
            <w:gridSpan w:val="10"/>
            <w:tcBorders>
              <w:right w:val="single" w:sz="4" w:space="0" w:color="auto"/>
            </w:tcBorders>
            <w:vAlign w:val="center"/>
          </w:tcPr>
          <w:p w14:paraId="056EA22A" w14:textId="77777777" w:rsidR="007179BD" w:rsidRDefault="007179BD" w:rsidP="007179BD">
            <w:pPr>
              <w:pStyle w:val="ListParagraph"/>
              <w:numPr>
                <w:ilvl w:val="0"/>
                <w:numId w:val="44"/>
              </w:numPr>
              <w:spacing w:line="480" w:lineRule="auto"/>
            </w:pPr>
            <w:r>
              <w:t>Main concern 1</w:t>
            </w:r>
          </w:p>
          <w:p w14:paraId="004FD43E" w14:textId="77777777" w:rsidR="007179BD" w:rsidRDefault="007179BD" w:rsidP="007179BD">
            <w:pPr>
              <w:pStyle w:val="ListParagraph"/>
              <w:numPr>
                <w:ilvl w:val="0"/>
                <w:numId w:val="44"/>
              </w:numPr>
              <w:spacing w:after="160" w:line="480" w:lineRule="auto"/>
            </w:pPr>
            <w:r>
              <w:t>Main concern 2</w:t>
            </w:r>
          </w:p>
          <w:p w14:paraId="118DFDBB" w14:textId="77777777" w:rsidR="007179BD" w:rsidRDefault="007179BD" w:rsidP="007179BD">
            <w:pPr>
              <w:pStyle w:val="ListParagraph"/>
              <w:numPr>
                <w:ilvl w:val="0"/>
                <w:numId w:val="44"/>
              </w:numPr>
              <w:spacing w:after="160" w:line="480" w:lineRule="auto"/>
            </w:pPr>
            <w:r>
              <w:t>Main concern 3</w:t>
            </w:r>
          </w:p>
        </w:tc>
      </w:tr>
      <w:tr w:rsidR="007179BD" w14:paraId="687F1423" w14:textId="77777777" w:rsidTr="004108EE">
        <w:trPr>
          <w:trHeight w:val="352"/>
        </w:trPr>
        <w:tc>
          <w:tcPr>
            <w:tcW w:w="2010" w:type="dxa"/>
            <w:vAlign w:val="center"/>
          </w:tcPr>
          <w:p w14:paraId="66209979" w14:textId="77777777" w:rsidR="007179BD" w:rsidRDefault="007179BD" w:rsidP="004108EE">
            <w:pPr>
              <w:jc w:val="center"/>
            </w:pPr>
            <w:r>
              <w:t>Targeted support days</w:t>
            </w:r>
          </w:p>
        </w:tc>
        <w:tc>
          <w:tcPr>
            <w:tcW w:w="534" w:type="dxa"/>
            <w:vAlign w:val="center"/>
          </w:tcPr>
          <w:p w14:paraId="0BAC993F" w14:textId="77777777" w:rsidR="007179BD" w:rsidRDefault="007179BD" w:rsidP="004108EE">
            <w:pPr>
              <w:jc w:val="center"/>
            </w:pPr>
            <w:r>
              <w:t>1</w:t>
            </w:r>
          </w:p>
        </w:tc>
        <w:tc>
          <w:tcPr>
            <w:tcW w:w="1918" w:type="dxa"/>
            <w:vAlign w:val="center"/>
          </w:tcPr>
          <w:p w14:paraId="777FCD37" w14:textId="77777777" w:rsidR="007179BD" w:rsidRDefault="007179BD" w:rsidP="004108EE">
            <w:pPr>
              <w:jc w:val="center"/>
            </w:pPr>
            <w:r>
              <w:t>DATE</w:t>
            </w:r>
          </w:p>
        </w:tc>
        <w:tc>
          <w:tcPr>
            <w:tcW w:w="485" w:type="dxa"/>
            <w:vAlign w:val="center"/>
          </w:tcPr>
          <w:p w14:paraId="7CF0B42F" w14:textId="77777777" w:rsidR="007179BD" w:rsidRDefault="007179BD" w:rsidP="004108EE">
            <w:pPr>
              <w:jc w:val="center"/>
            </w:pPr>
            <w:r>
              <w:t>2</w:t>
            </w:r>
          </w:p>
        </w:tc>
        <w:tc>
          <w:tcPr>
            <w:tcW w:w="1965" w:type="dxa"/>
            <w:vAlign w:val="center"/>
          </w:tcPr>
          <w:p w14:paraId="393D5CFF" w14:textId="77777777" w:rsidR="007179BD" w:rsidRDefault="007179BD" w:rsidP="004108EE">
            <w:pPr>
              <w:jc w:val="center"/>
            </w:pPr>
            <w:r>
              <w:t>DATE</w:t>
            </w:r>
          </w:p>
        </w:tc>
        <w:tc>
          <w:tcPr>
            <w:tcW w:w="454" w:type="dxa"/>
            <w:vAlign w:val="center"/>
          </w:tcPr>
          <w:p w14:paraId="02256819" w14:textId="77777777" w:rsidR="007179BD" w:rsidRDefault="007179BD" w:rsidP="004108EE">
            <w:pPr>
              <w:jc w:val="center"/>
            </w:pPr>
            <w:r>
              <w:t>3</w:t>
            </w:r>
          </w:p>
        </w:tc>
        <w:tc>
          <w:tcPr>
            <w:tcW w:w="2047" w:type="dxa"/>
            <w:vAlign w:val="center"/>
          </w:tcPr>
          <w:p w14:paraId="7017492B" w14:textId="77777777" w:rsidR="007179BD" w:rsidRDefault="007179BD" w:rsidP="004108EE">
            <w:pPr>
              <w:jc w:val="center"/>
            </w:pPr>
            <w:r>
              <w:t>DATE</w:t>
            </w:r>
          </w:p>
        </w:tc>
        <w:tc>
          <w:tcPr>
            <w:tcW w:w="505" w:type="dxa"/>
            <w:vAlign w:val="center"/>
          </w:tcPr>
          <w:p w14:paraId="485ED868" w14:textId="77777777" w:rsidR="007179BD" w:rsidRDefault="007179BD" w:rsidP="004108EE">
            <w:pPr>
              <w:jc w:val="center"/>
            </w:pPr>
            <w:r>
              <w:t>4</w:t>
            </w:r>
          </w:p>
        </w:tc>
        <w:tc>
          <w:tcPr>
            <w:tcW w:w="1944" w:type="dxa"/>
            <w:vAlign w:val="center"/>
          </w:tcPr>
          <w:p w14:paraId="79A0D9D5" w14:textId="77777777" w:rsidR="007179BD" w:rsidRDefault="007179BD" w:rsidP="004108EE">
            <w:pPr>
              <w:jc w:val="center"/>
            </w:pPr>
            <w:r>
              <w:t>DATE</w:t>
            </w:r>
          </w:p>
        </w:tc>
        <w:tc>
          <w:tcPr>
            <w:tcW w:w="466" w:type="dxa"/>
            <w:vAlign w:val="center"/>
          </w:tcPr>
          <w:p w14:paraId="2AD1A83B" w14:textId="77777777" w:rsidR="007179BD" w:rsidRDefault="007179BD" w:rsidP="004108EE">
            <w:pPr>
              <w:jc w:val="center"/>
            </w:pPr>
            <w:r>
              <w:t>5</w:t>
            </w:r>
          </w:p>
        </w:tc>
        <w:tc>
          <w:tcPr>
            <w:tcW w:w="1984" w:type="dxa"/>
            <w:vAlign w:val="center"/>
          </w:tcPr>
          <w:p w14:paraId="482FAFFB" w14:textId="77777777" w:rsidR="007179BD" w:rsidRDefault="007179BD" w:rsidP="004108EE">
            <w:pPr>
              <w:jc w:val="center"/>
            </w:pPr>
            <w:r>
              <w:t>DATE</w:t>
            </w:r>
          </w:p>
        </w:tc>
      </w:tr>
      <w:tr w:rsidR="007179BD" w14:paraId="6C192845" w14:textId="77777777" w:rsidTr="004108EE">
        <w:trPr>
          <w:trHeight w:val="1145"/>
        </w:trPr>
        <w:tc>
          <w:tcPr>
            <w:tcW w:w="2010" w:type="dxa"/>
            <w:vAlign w:val="center"/>
          </w:tcPr>
          <w:p w14:paraId="6E346864" w14:textId="77777777" w:rsidR="007179BD" w:rsidRDefault="007179BD" w:rsidP="004108EE">
            <w:pPr>
              <w:jc w:val="center"/>
            </w:pPr>
            <w:r>
              <w:t xml:space="preserve">FOCUS </w:t>
            </w:r>
          </w:p>
          <w:p w14:paraId="6B95B0D2" w14:textId="77777777" w:rsidR="007179BD" w:rsidRDefault="007179BD" w:rsidP="004108EE">
            <w:pPr>
              <w:jc w:val="center"/>
            </w:pPr>
          </w:p>
        </w:tc>
        <w:tc>
          <w:tcPr>
            <w:tcW w:w="2452" w:type="dxa"/>
            <w:gridSpan w:val="2"/>
            <w:tcBorders>
              <w:bottom w:val="single" w:sz="4" w:space="0" w:color="auto"/>
            </w:tcBorders>
            <w:vAlign w:val="center"/>
          </w:tcPr>
          <w:p w14:paraId="68AD6917" w14:textId="77777777" w:rsidR="007179BD" w:rsidRDefault="007179BD" w:rsidP="004108EE"/>
        </w:tc>
        <w:tc>
          <w:tcPr>
            <w:tcW w:w="2450" w:type="dxa"/>
            <w:gridSpan w:val="2"/>
            <w:tcBorders>
              <w:bottom w:val="single" w:sz="4" w:space="0" w:color="auto"/>
            </w:tcBorders>
            <w:vAlign w:val="center"/>
          </w:tcPr>
          <w:p w14:paraId="5FA57A7C" w14:textId="77777777" w:rsidR="007179BD" w:rsidRDefault="007179BD" w:rsidP="004108EE"/>
        </w:tc>
        <w:tc>
          <w:tcPr>
            <w:tcW w:w="2501" w:type="dxa"/>
            <w:gridSpan w:val="2"/>
            <w:tcBorders>
              <w:bottom w:val="single" w:sz="4" w:space="0" w:color="auto"/>
            </w:tcBorders>
            <w:vAlign w:val="center"/>
          </w:tcPr>
          <w:p w14:paraId="6A58CCCC" w14:textId="77777777" w:rsidR="007179BD" w:rsidRDefault="007179BD" w:rsidP="004108EE"/>
        </w:tc>
        <w:tc>
          <w:tcPr>
            <w:tcW w:w="2449" w:type="dxa"/>
            <w:gridSpan w:val="2"/>
            <w:tcBorders>
              <w:bottom w:val="single" w:sz="4" w:space="0" w:color="auto"/>
            </w:tcBorders>
            <w:vAlign w:val="center"/>
          </w:tcPr>
          <w:p w14:paraId="6BB5A192" w14:textId="77777777" w:rsidR="007179BD" w:rsidRDefault="007179BD" w:rsidP="004108EE"/>
        </w:tc>
        <w:tc>
          <w:tcPr>
            <w:tcW w:w="2450" w:type="dxa"/>
            <w:gridSpan w:val="2"/>
            <w:tcBorders>
              <w:bottom w:val="single" w:sz="4" w:space="0" w:color="auto"/>
            </w:tcBorders>
            <w:vAlign w:val="center"/>
          </w:tcPr>
          <w:p w14:paraId="32045AB9" w14:textId="77777777" w:rsidR="007179BD" w:rsidRDefault="007179BD" w:rsidP="004108EE"/>
        </w:tc>
      </w:tr>
      <w:tr w:rsidR="007179BD" w14:paraId="6F9AAEBB" w14:textId="77777777" w:rsidTr="004108EE">
        <w:trPr>
          <w:trHeight w:val="239"/>
        </w:trPr>
        <w:tc>
          <w:tcPr>
            <w:tcW w:w="2010" w:type="dxa"/>
            <w:vAlign w:val="center"/>
          </w:tcPr>
          <w:p w14:paraId="1C2AE0B2" w14:textId="77777777" w:rsidR="007179BD" w:rsidRDefault="007179BD" w:rsidP="004108EE">
            <w:pPr>
              <w:jc w:val="center"/>
            </w:pPr>
            <w:r>
              <w:t xml:space="preserve">concern </w:t>
            </w:r>
            <w:proofErr w:type="spellStart"/>
            <w:proofErr w:type="gramStart"/>
            <w:r>
              <w:t>no.s</w:t>
            </w:r>
            <w:proofErr w:type="spellEnd"/>
            <w:proofErr w:type="gramEnd"/>
            <w:r>
              <w:t xml:space="preserve"> to address</w:t>
            </w:r>
          </w:p>
        </w:tc>
        <w:tc>
          <w:tcPr>
            <w:tcW w:w="2452" w:type="dxa"/>
            <w:gridSpan w:val="2"/>
            <w:tcBorders>
              <w:bottom w:val="single" w:sz="4" w:space="0" w:color="auto"/>
            </w:tcBorders>
            <w:vAlign w:val="center"/>
          </w:tcPr>
          <w:p w14:paraId="33FAC96F" w14:textId="77777777" w:rsidR="007179BD" w:rsidRDefault="007179BD" w:rsidP="004108EE">
            <w:pPr>
              <w:pStyle w:val="ListParagraph"/>
            </w:pPr>
          </w:p>
        </w:tc>
        <w:tc>
          <w:tcPr>
            <w:tcW w:w="2450" w:type="dxa"/>
            <w:gridSpan w:val="2"/>
            <w:tcBorders>
              <w:bottom w:val="single" w:sz="4" w:space="0" w:color="auto"/>
            </w:tcBorders>
            <w:vAlign w:val="center"/>
          </w:tcPr>
          <w:p w14:paraId="370E66B7" w14:textId="77777777" w:rsidR="007179BD" w:rsidRDefault="007179BD" w:rsidP="004108EE">
            <w:pPr>
              <w:pStyle w:val="ListParagraph"/>
            </w:pPr>
          </w:p>
        </w:tc>
        <w:tc>
          <w:tcPr>
            <w:tcW w:w="2501" w:type="dxa"/>
            <w:gridSpan w:val="2"/>
            <w:tcBorders>
              <w:bottom w:val="single" w:sz="4" w:space="0" w:color="auto"/>
            </w:tcBorders>
            <w:vAlign w:val="center"/>
          </w:tcPr>
          <w:p w14:paraId="3E874795" w14:textId="77777777" w:rsidR="007179BD" w:rsidRDefault="007179BD" w:rsidP="004108EE">
            <w:pPr>
              <w:pStyle w:val="ListParagraph"/>
            </w:pPr>
          </w:p>
        </w:tc>
        <w:tc>
          <w:tcPr>
            <w:tcW w:w="2449" w:type="dxa"/>
            <w:gridSpan w:val="2"/>
            <w:tcBorders>
              <w:bottom w:val="single" w:sz="4" w:space="0" w:color="auto"/>
            </w:tcBorders>
            <w:vAlign w:val="center"/>
          </w:tcPr>
          <w:p w14:paraId="66D1F572" w14:textId="77777777" w:rsidR="007179BD" w:rsidRDefault="007179BD" w:rsidP="004108EE">
            <w:pPr>
              <w:pStyle w:val="ListParagraph"/>
            </w:pPr>
          </w:p>
        </w:tc>
        <w:tc>
          <w:tcPr>
            <w:tcW w:w="2450" w:type="dxa"/>
            <w:gridSpan w:val="2"/>
            <w:tcBorders>
              <w:bottom w:val="single" w:sz="4" w:space="0" w:color="auto"/>
            </w:tcBorders>
            <w:vAlign w:val="center"/>
          </w:tcPr>
          <w:p w14:paraId="1FC1F9D9" w14:textId="77777777" w:rsidR="007179BD" w:rsidRDefault="007179BD" w:rsidP="004108EE">
            <w:pPr>
              <w:pStyle w:val="ListParagraph"/>
            </w:pPr>
          </w:p>
        </w:tc>
      </w:tr>
      <w:tr w:rsidR="007179BD" w14:paraId="5927355B" w14:textId="77777777" w:rsidTr="004108EE">
        <w:trPr>
          <w:trHeight w:val="239"/>
        </w:trPr>
        <w:tc>
          <w:tcPr>
            <w:tcW w:w="2010" w:type="dxa"/>
            <w:vAlign w:val="center"/>
          </w:tcPr>
          <w:p w14:paraId="1C2E1EEB" w14:textId="77777777" w:rsidR="007179BD" w:rsidRDefault="007179BD" w:rsidP="004108EE">
            <w:pPr>
              <w:jc w:val="center"/>
            </w:pPr>
            <w:r>
              <w:t>6-month Rapid Improvement plan (RIP)</w:t>
            </w:r>
          </w:p>
        </w:tc>
        <w:tc>
          <w:tcPr>
            <w:tcW w:w="2452" w:type="dxa"/>
            <w:gridSpan w:val="2"/>
            <w:tcBorders>
              <w:bottom w:val="single" w:sz="4" w:space="0" w:color="auto"/>
            </w:tcBorders>
            <w:vAlign w:val="center"/>
          </w:tcPr>
          <w:p w14:paraId="3064CEE6" w14:textId="77777777" w:rsidR="007179BD" w:rsidRDefault="007179BD" w:rsidP="004108EE">
            <w:pPr>
              <w:jc w:val="center"/>
            </w:pPr>
            <w:r>
              <w:t>Initial planning: DATE</w:t>
            </w:r>
          </w:p>
          <w:p w14:paraId="266229DE" w14:textId="77777777" w:rsidR="007179BD" w:rsidRDefault="007179BD" w:rsidP="004108EE">
            <w:pPr>
              <w:jc w:val="center"/>
            </w:pPr>
            <w:r>
              <w:t>Draft agreed: DATE</w:t>
            </w:r>
          </w:p>
          <w:p w14:paraId="1EECFB19" w14:textId="77777777" w:rsidR="007179BD" w:rsidRDefault="007179BD" w:rsidP="004108EE">
            <w:pPr>
              <w:jc w:val="center"/>
            </w:pPr>
            <w:r>
              <w:t>(6 weekly reviews)</w:t>
            </w:r>
          </w:p>
        </w:tc>
        <w:tc>
          <w:tcPr>
            <w:tcW w:w="2450" w:type="dxa"/>
            <w:gridSpan w:val="2"/>
            <w:tcBorders>
              <w:bottom w:val="single" w:sz="4" w:space="0" w:color="auto"/>
            </w:tcBorders>
            <w:vAlign w:val="center"/>
          </w:tcPr>
          <w:p w14:paraId="0469B292" w14:textId="77777777" w:rsidR="007179BD" w:rsidRDefault="007179BD" w:rsidP="004108EE">
            <w:pPr>
              <w:jc w:val="center"/>
            </w:pPr>
            <w:r>
              <w:t>RAV Review 1</w:t>
            </w:r>
          </w:p>
          <w:p w14:paraId="65F43F43" w14:textId="77777777" w:rsidR="007179BD" w:rsidRDefault="007179BD" w:rsidP="004108EE">
            <w:pPr>
              <w:jc w:val="center"/>
            </w:pPr>
            <w:r>
              <w:t>DATE</w:t>
            </w:r>
          </w:p>
        </w:tc>
        <w:tc>
          <w:tcPr>
            <w:tcW w:w="2501" w:type="dxa"/>
            <w:gridSpan w:val="2"/>
            <w:tcBorders>
              <w:bottom w:val="single" w:sz="4" w:space="0" w:color="auto"/>
            </w:tcBorders>
            <w:vAlign w:val="center"/>
          </w:tcPr>
          <w:p w14:paraId="662BDE54" w14:textId="77777777" w:rsidR="007179BD" w:rsidRDefault="007179BD" w:rsidP="004108EE">
            <w:pPr>
              <w:jc w:val="center"/>
            </w:pPr>
            <w:r>
              <w:t>RAV Review 2</w:t>
            </w:r>
          </w:p>
          <w:p w14:paraId="3BFD396C" w14:textId="77777777" w:rsidR="007179BD" w:rsidRDefault="007179BD" w:rsidP="004108EE">
            <w:pPr>
              <w:jc w:val="center"/>
            </w:pPr>
            <w:r>
              <w:t>DATE</w:t>
            </w:r>
          </w:p>
        </w:tc>
        <w:tc>
          <w:tcPr>
            <w:tcW w:w="2449" w:type="dxa"/>
            <w:gridSpan w:val="2"/>
            <w:tcBorders>
              <w:bottom w:val="single" w:sz="4" w:space="0" w:color="auto"/>
            </w:tcBorders>
            <w:vAlign w:val="center"/>
          </w:tcPr>
          <w:p w14:paraId="7C90B634" w14:textId="77777777" w:rsidR="007179BD" w:rsidRDefault="007179BD" w:rsidP="004108EE">
            <w:pPr>
              <w:jc w:val="center"/>
            </w:pPr>
            <w:r>
              <w:t>RAV Review 3</w:t>
            </w:r>
          </w:p>
          <w:p w14:paraId="56AADE27" w14:textId="77777777" w:rsidR="007179BD" w:rsidRDefault="007179BD" w:rsidP="004108EE">
            <w:pPr>
              <w:jc w:val="center"/>
            </w:pPr>
            <w:r>
              <w:t>DATE</w:t>
            </w:r>
          </w:p>
        </w:tc>
        <w:tc>
          <w:tcPr>
            <w:tcW w:w="2450" w:type="dxa"/>
            <w:gridSpan w:val="2"/>
            <w:tcBorders>
              <w:bottom w:val="single" w:sz="4" w:space="0" w:color="auto"/>
            </w:tcBorders>
            <w:vAlign w:val="center"/>
          </w:tcPr>
          <w:p w14:paraId="74196258" w14:textId="77777777" w:rsidR="007179BD" w:rsidRDefault="007179BD" w:rsidP="004108EE">
            <w:pPr>
              <w:jc w:val="center"/>
            </w:pPr>
            <w:r>
              <w:t>RAV Review 4</w:t>
            </w:r>
          </w:p>
          <w:p w14:paraId="0CDEC48E" w14:textId="77777777" w:rsidR="007179BD" w:rsidRPr="001E1AA4" w:rsidRDefault="007179BD" w:rsidP="004108EE">
            <w:pPr>
              <w:jc w:val="center"/>
            </w:pPr>
            <w:r>
              <w:t>DATE</w:t>
            </w:r>
          </w:p>
        </w:tc>
      </w:tr>
      <w:tr w:rsidR="007179BD" w14:paraId="496D900D" w14:textId="77777777" w:rsidTr="00E67E32">
        <w:trPr>
          <w:trHeight w:val="1310"/>
        </w:trPr>
        <w:tc>
          <w:tcPr>
            <w:tcW w:w="2010" w:type="dxa"/>
            <w:vMerge w:val="restart"/>
            <w:vAlign w:val="center"/>
          </w:tcPr>
          <w:p w14:paraId="5036BF9F" w14:textId="77777777" w:rsidR="007179BD" w:rsidRDefault="007179BD" w:rsidP="004108EE">
            <w:pPr>
              <w:jc w:val="center"/>
            </w:pPr>
            <w:r>
              <w:t>Monthly School Monitoring Board meetings dates</w:t>
            </w:r>
          </w:p>
        </w:tc>
        <w:tc>
          <w:tcPr>
            <w:tcW w:w="2452" w:type="dxa"/>
            <w:gridSpan w:val="2"/>
            <w:vMerge w:val="restart"/>
            <w:vAlign w:val="center"/>
          </w:tcPr>
          <w:p w14:paraId="5F620F40" w14:textId="77777777" w:rsidR="007179BD" w:rsidRDefault="007179BD" w:rsidP="007179BD">
            <w:pPr>
              <w:pStyle w:val="ListParagraph"/>
              <w:numPr>
                <w:ilvl w:val="0"/>
                <w:numId w:val="45"/>
              </w:numPr>
            </w:pPr>
            <w:r>
              <w:t>Date</w:t>
            </w:r>
          </w:p>
          <w:p w14:paraId="4FEFF7F2" w14:textId="77777777" w:rsidR="007179BD" w:rsidRDefault="007179BD" w:rsidP="007179BD">
            <w:pPr>
              <w:pStyle w:val="ListParagraph"/>
              <w:numPr>
                <w:ilvl w:val="0"/>
                <w:numId w:val="45"/>
              </w:numPr>
            </w:pPr>
            <w:r>
              <w:t>Date</w:t>
            </w:r>
          </w:p>
          <w:p w14:paraId="4407D5C2" w14:textId="77777777" w:rsidR="007179BD" w:rsidRDefault="007179BD" w:rsidP="007179BD">
            <w:pPr>
              <w:pStyle w:val="ListParagraph"/>
              <w:numPr>
                <w:ilvl w:val="0"/>
                <w:numId w:val="45"/>
              </w:numPr>
            </w:pPr>
            <w:r>
              <w:t>Date</w:t>
            </w:r>
          </w:p>
          <w:p w14:paraId="7BA03AF4" w14:textId="77777777" w:rsidR="007179BD" w:rsidRDefault="007179BD" w:rsidP="007179BD">
            <w:pPr>
              <w:pStyle w:val="ListParagraph"/>
              <w:numPr>
                <w:ilvl w:val="0"/>
                <w:numId w:val="45"/>
              </w:numPr>
            </w:pPr>
            <w:r>
              <w:t>Date</w:t>
            </w:r>
          </w:p>
          <w:p w14:paraId="4D02ADC8" w14:textId="77777777" w:rsidR="007179BD" w:rsidRDefault="007179BD" w:rsidP="007179BD">
            <w:pPr>
              <w:pStyle w:val="ListParagraph"/>
              <w:numPr>
                <w:ilvl w:val="0"/>
                <w:numId w:val="45"/>
              </w:numPr>
            </w:pPr>
            <w:r>
              <w:t>Date</w:t>
            </w:r>
          </w:p>
          <w:p w14:paraId="7AD1B755" w14:textId="77777777" w:rsidR="007179BD" w:rsidRDefault="007179BD" w:rsidP="007179BD">
            <w:pPr>
              <w:pStyle w:val="ListParagraph"/>
              <w:numPr>
                <w:ilvl w:val="0"/>
                <w:numId w:val="45"/>
              </w:numPr>
            </w:pPr>
            <w:r>
              <w:t>date</w:t>
            </w:r>
          </w:p>
        </w:tc>
        <w:tc>
          <w:tcPr>
            <w:tcW w:w="2450" w:type="dxa"/>
            <w:gridSpan w:val="2"/>
            <w:vMerge w:val="restart"/>
            <w:vAlign w:val="center"/>
          </w:tcPr>
          <w:p w14:paraId="5A732460" w14:textId="77777777" w:rsidR="007179BD" w:rsidRDefault="007179BD" w:rsidP="004108EE">
            <w:pPr>
              <w:jc w:val="center"/>
            </w:pPr>
            <w:r>
              <w:t>2 whole day reviews to evaluate impact of support</w:t>
            </w:r>
          </w:p>
        </w:tc>
        <w:tc>
          <w:tcPr>
            <w:tcW w:w="4950" w:type="dxa"/>
            <w:gridSpan w:val="4"/>
            <w:tcBorders>
              <w:bottom w:val="single" w:sz="4" w:space="0" w:color="auto"/>
            </w:tcBorders>
            <w:vAlign w:val="center"/>
          </w:tcPr>
          <w:p w14:paraId="0E475151" w14:textId="77777777" w:rsidR="007179BD" w:rsidRDefault="007179BD" w:rsidP="004108EE">
            <w:r>
              <w:t>Date:</w:t>
            </w:r>
          </w:p>
          <w:p w14:paraId="61074D1E" w14:textId="77777777" w:rsidR="007179BD" w:rsidRDefault="007179BD" w:rsidP="004108EE">
            <w:r>
              <w:t xml:space="preserve">Concern areas to be evaluated: </w:t>
            </w:r>
          </w:p>
        </w:tc>
        <w:tc>
          <w:tcPr>
            <w:tcW w:w="2450" w:type="dxa"/>
            <w:gridSpan w:val="2"/>
            <w:vMerge w:val="restart"/>
            <w:vAlign w:val="center"/>
          </w:tcPr>
          <w:p w14:paraId="702656AE" w14:textId="77777777" w:rsidR="007179BD" w:rsidRDefault="007179BD" w:rsidP="004108EE">
            <w:pPr>
              <w:jc w:val="center"/>
            </w:pPr>
            <w:r>
              <w:t>Half day Team Around School (TAS) meeting</w:t>
            </w:r>
          </w:p>
          <w:p w14:paraId="09D848CD" w14:textId="77777777" w:rsidR="007179BD" w:rsidRDefault="007179BD" w:rsidP="004108EE">
            <w:pPr>
              <w:jc w:val="center"/>
            </w:pPr>
            <w:r>
              <w:t>DATE</w:t>
            </w:r>
          </w:p>
        </w:tc>
      </w:tr>
      <w:tr w:rsidR="007179BD" w14:paraId="55E62D56" w14:textId="77777777" w:rsidTr="00E67E32">
        <w:trPr>
          <w:trHeight w:val="1555"/>
        </w:trPr>
        <w:tc>
          <w:tcPr>
            <w:tcW w:w="2010" w:type="dxa"/>
            <w:vMerge/>
            <w:vAlign w:val="center"/>
          </w:tcPr>
          <w:p w14:paraId="0B3C29AD" w14:textId="77777777" w:rsidR="007179BD" w:rsidRDefault="007179BD" w:rsidP="004108EE">
            <w:pPr>
              <w:jc w:val="center"/>
            </w:pPr>
          </w:p>
        </w:tc>
        <w:tc>
          <w:tcPr>
            <w:tcW w:w="2452" w:type="dxa"/>
            <w:gridSpan w:val="2"/>
            <w:vMerge/>
            <w:tcBorders>
              <w:bottom w:val="single" w:sz="4" w:space="0" w:color="auto"/>
            </w:tcBorders>
            <w:vAlign w:val="center"/>
          </w:tcPr>
          <w:p w14:paraId="1E179B5B" w14:textId="77777777" w:rsidR="007179BD" w:rsidRDefault="007179BD" w:rsidP="004108EE">
            <w:pPr>
              <w:jc w:val="center"/>
            </w:pPr>
          </w:p>
        </w:tc>
        <w:tc>
          <w:tcPr>
            <w:tcW w:w="2450" w:type="dxa"/>
            <w:gridSpan w:val="2"/>
            <w:vMerge/>
            <w:tcBorders>
              <w:bottom w:val="single" w:sz="4" w:space="0" w:color="auto"/>
            </w:tcBorders>
            <w:vAlign w:val="center"/>
          </w:tcPr>
          <w:p w14:paraId="0AAFACCE" w14:textId="77777777" w:rsidR="007179BD" w:rsidRDefault="007179BD" w:rsidP="004108EE">
            <w:pPr>
              <w:jc w:val="center"/>
            </w:pPr>
          </w:p>
        </w:tc>
        <w:tc>
          <w:tcPr>
            <w:tcW w:w="4950" w:type="dxa"/>
            <w:gridSpan w:val="4"/>
            <w:tcBorders>
              <w:bottom w:val="single" w:sz="4" w:space="0" w:color="auto"/>
            </w:tcBorders>
            <w:vAlign w:val="center"/>
          </w:tcPr>
          <w:p w14:paraId="10851DE6" w14:textId="77777777" w:rsidR="007179BD" w:rsidRDefault="007179BD" w:rsidP="004108EE">
            <w:r>
              <w:t>Date:</w:t>
            </w:r>
          </w:p>
          <w:p w14:paraId="5DD8C9D5" w14:textId="77777777" w:rsidR="007179BD" w:rsidRDefault="007179BD" w:rsidP="004108EE">
            <w:r>
              <w:t>Concern areas to be evaluated:</w:t>
            </w:r>
          </w:p>
        </w:tc>
        <w:tc>
          <w:tcPr>
            <w:tcW w:w="2450" w:type="dxa"/>
            <w:gridSpan w:val="2"/>
            <w:vMerge/>
            <w:tcBorders>
              <w:bottom w:val="single" w:sz="4" w:space="0" w:color="auto"/>
            </w:tcBorders>
            <w:vAlign w:val="center"/>
          </w:tcPr>
          <w:p w14:paraId="60C3E2F1" w14:textId="77777777" w:rsidR="007179BD" w:rsidRDefault="007179BD" w:rsidP="004108EE">
            <w:pPr>
              <w:jc w:val="center"/>
            </w:pPr>
          </w:p>
        </w:tc>
      </w:tr>
    </w:tbl>
    <w:p w14:paraId="69DAC2BF" w14:textId="02754BAC" w:rsidR="001C7A3F" w:rsidRDefault="001C7A3F" w:rsidP="00111500"/>
    <w:sectPr w:rsidR="001C7A3F" w:rsidSect="00EC36F4">
      <w:pgSz w:w="16838" w:h="11906" w:orient="landscape"/>
      <w:pgMar w:top="1053"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D17186" w14:textId="77777777" w:rsidR="00C540A1" w:rsidRDefault="00C540A1" w:rsidP="00D75CAC">
      <w:r>
        <w:separator/>
      </w:r>
    </w:p>
  </w:endnote>
  <w:endnote w:type="continuationSeparator" w:id="0">
    <w:p w14:paraId="30303BAA" w14:textId="77777777" w:rsidR="00C540A1" w:rsidRDefault="00C540A1" w:rsidP="00D75C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Helvetica">
    <w:panose1 w:val="00000000000000000000"/>
    <w:charset w:val="00"/>
    <w:family w:val="auto"/>
    <w:pitch w:val="variable"/>
    <w:sig w:usb0="E00002FF" w:usb1="5000785B" w:usb2="00000000"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51322870"/>
      <w:docPartObj>
        <w:docPartGallery w:val="Page Numbers (Bottom of Page)"/>
        <w:docPartUnique/>
      </w:docPartObj>
    </w:sdtPr>
    <w:sdtContent>
      <w:p w14:paraId="0BAACFCD" w14:textId="208684ED" w:rsidR="00951FD5" w:rsidRDefault="00951FD5" w:rsidP="00622B7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FECD4C2" w14:textId="77777777" w:rsidR="00951FD5" w:rsidRDefault="00951FD5" w:rsidP="00951FD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32732913"/>
      <w:docPartObj>
        <w:docPartGallery w:val="Page Numbers (Bottom of Page)"/>
        <w:docPartUnique/>
      </w:docPartObj>
    </w:sdtPr>
    <w:sdtContent>
      <w:p w14:paraId="700BBA6C" w14:textId="6E333EF0" w:rsidR="00951FD5" w:rsidRDefault="00951FD5" w:rsidP="00622B7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FAD8D1E" w14:textId="77777777" w:rsidR="00951FD5" w:rsidRDefault="00951FD5" w:rsidP="00951FD5">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3A596" w14:textId="77777777" w:rsidR="00697114" w:rsidRDefault="006971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1D7DAF" w14:textId="77777777" w:rsidR="00C540A1" w:rsidRDefault="00C540A1" w:rsidP="00D75CAC">
      <w:r>
        <w:separator/>
      </w:r>
    </w:p>
  </w:footnote>
  <w:footnote w:type="continuationSeparator" w:id="0">
    <w:p w14:paraId="295799CA" w14:textId="77777777" w:rsidR="00C540A1" w:rsidRDefault="00C540A1" w:rsidP="00D75C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5BA0C" w14:textId="30B41AFF" w:rsidR="00697114" w:rsidRDefault="006971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D3F15" w14:textId="6055DFBE" w:rsidR="00697114" w:rsidRDefault="006971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BBFF3" w14:textId="3AD24BD6" w:rsidR="00697114" w:rsidRDefault="006971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2706C"/>
    <w:multiLevelType w:val="hybridMultilevel"/>
    <w:tmpl w:val="4EEC3E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324AD8"/>
    <w:multiLevelType w:val="hybridMultilevel"/>
    <w:tmpl w:val="CB7AA4BC"/>
    <w:lvl w:ilvl="0" w:tplc="D818AB6C">
      <w:start w:val="1"/>
      <w:numFmt w:val="bullet"/>
      <w:lvlText w:val="•"/>
      <w:lvlJc w:val="left"/>
      <w:pPr>
        <w:ind w:left="1454"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33C38AA"/>
    <w:multiLevelType w:val="hybridMultilevel"/>
    <w:tmpl w:val="FD64B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164EDE"/>
    <w:multiLevelType w:val="hybridMultilevel"/>
    <w:tmpl w:val="A10A65CA"/>
    <w:lvl w:ilvl="0" w:tplc="5EC40FDE">
      <w:start w:val="1"/>
      <w:numFmt w:val="decimal"/>
      <w:lvlText w:val="%1."/>
      <w:lvlJc w:val="left"/>
      <w:pPr>
        <w:ind w:left="10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D661248">
      <w:start w:val="1"/>
      <w:numFmt w:val="bullet"/>
      <w:lvlText w:val="•"/>
      <w:lvlJc w:val="left"/>
      <w:pPr>
        <w:ind w:left="15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6B2EC90">
      <w:start w:val="1"/>
      <w:numFmt w:val="bullet"/>
      <w:lvlText w:val="▪"/>
      <w:lvlJc w:val="left"/>
      <w:pPr>
        <w:ind w:left="15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7C0A294">
      <w:start w:val="1"/>
      <w:numFmt w:val="bullet"/>
      <w:lvlText w:val="•"/>
      <w:lvlJc w:val="left"/>
      <w:pPr>
        <w:ind w:left="2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82ED89E">
      <w:start w:val="1"/>
      <w:numFmt w:val="bullet"/>
      <w:lvlText w:val="o"/>
      <w:lvlJc w:val="left"/>
      <w:pPr>
        <w:ind w:left="29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FC8628C">
      <w:start w:val="1"/>
      <w:numFmt w:val="bullet"/>
      <w:lvlText w:val="▪"/>
      <w:lvlJc w:val="left"/>
      <w:pPr>
        <w:ind w:left="368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16EA306">
      <w:start w:val="1"/>
      <w:numFmt w:val="bullet"/>
      <w:lvlText w:val="•"/>
      <w:lvlJc w:val="left"/>
      <w:pPr>
        <w:ind w:left="44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B408686">
      <w:start w:val="1"/>
      <w:numFmt w:val="bullet"/>
      <w:lvlText w:val="o"/>
      <w:lvlJc w:val="left"/>
      <w:pPr>
        <w:ind w:left="51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0C6F1C0">
      <w:start w:val="1"/>
      <w:numFmt w:val="bullet"/>
      <w:lvlText w:val="▪"/>
      <w:lvlJc w:val="left"/>
      <w:pPr>
        <w:ind w:left="584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65812B0"/>
    <w:multiLevelType w:val="hybridMultilevel"/>
    <w:tmpl w:val="6C1CCE6A"/>
    <w:lvl w:ilvl="0" w:tplc="C3A0545E">
      <w:start w:val="1"/>
      <w:numFmt w:val="bullet"/>
      <w:lvlText w:val="•"/>
      <w:lvlJc w:val="left"/>
      <w:pPr>
        <w:ind w:left="360" w:hanging="36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BF738DB"/>
    <w:multiLevelType w:val="hybridMultilevel"/>
    <w:tmpl w:val="ABB25EE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10EB47C2"/>
    <w:multiLevelType w:val="hybridMultilevel"/>
    <w:tmpl w:val="0464D292"/>
    <w:lvl w:ilvl="0" w:tplc="08090001">
      <w:start w:val="1"/>
      <w:numFmt w:val="bullet"/>
      <w:lvlText w:val=""/>
      <w:lvlJc w:val="left"/>
      <w:pPr>
        <w:ind w:left="749" w:hanging="36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bullet"/>
      <w:lvlText w:val="o"/>
      <w:lvlJc w:val="left"/>
      <w:pPr>
        <w:ind w:left="706" w:hanging="360"/>
      </w:pPr>
      <w:rPr>
        <w:rFonts w:ascii="Courier New" w:hAnsi="Courier New" w:cs="Courier New" w:hint="default"/>
      </w:rPr>
    </w:lvl>
    <w:lvl w:ilvl="2" w:tplc="FFFFFFFF" w:tentative="1">
      <w:start w:val="1"/>
      <w:numFmt w:val="bullet"/>
      <w:lvlText w:val=""/>
      <w:lvlJc w:val="left"/>
      <w:pPr>
        <w:ind w:left="1426" w:hanging="360"/>
      </w:pPr>
      <w:rPr>
        <w:rFonts w:ascii="Wingdings" w:hAnsi="Wingdings" w:hint="default"/>
      </w:rPr>
    </w:lvl>
    <w:lvl w:ilvl="3" w:tplc="FFFFFFFF" w:tentative="1">
      <w:start w:val="1"/>
      <w:numFmt w:val="bullet"/>
      <w:lvlText w:val=""/>
      <w:lvlJc w:val="left"/>
      <w:pPr>
        <w:ind w:left="2146" w:hanging="360"/>
      </w:pPr>
      <w:rPr>
        <w:rFonts w:ascii="Symbol" w:hAnsi="Symbol" w:hint="default"/>
      </w:rPr>
    </w:lvl>
    <w:lvl w:ilvl="4" w:tplc="FFFFFFFF" w:tentative="1">
      <w:start w:val="1"/>
      <w:numFmt w:val="bullet"/>
      <w:lvlText w:val="o"/>
      <w:lvlJc w:val="left"/>
      <w:pPr>
        <w:ind w:left="2866" w:hanging="360"/>
      </w:pPr>
      <w:rPr>
        <w:rFonts w:ascii="Courier New" w:hAnsi="Courier New" w:cs="Courier New" w:hint="default"/>
      </w:rPr>
    </w:lvl>
    <w:lvl w:ilvl="5" w:tplc="FFFFFFFF" w:tentative="1">
      <w:start w:val="1"/>
      <w:numFmt w:val="bullet"/>
      <w:lvlText w:val=""/>
      <w:lvlJc w:val="left"/>
      <w:pPr>
        <w:ind w:left="3586" w:hanging="360"/>
      </w:pPr>
      <w:rPr>
        <w:rFonts w:ascii="Wingdings" w:hAnsi="Wingdings" w:hint="default"/>
      </w:rPr>
    </w:lvl>
    <w:lvl w:ilvl="6" w:tplc="FFFFFFFF" w:tentative="1">
      <w:start w:val="1"/>
      <w:numFmt w:val="bullet"/>
      <w:lvlText w:val=""/>
      <w:lvlJc w:val="left"/>
      <w:pPr>
        <w:ind w:left="4306" w:hanging="360"/>
      </w:pPr>
      <w:rPr>
        <w:rFonts w:ascii="Symbol" w:hAnsi="Symbol" w:hint="default"/>
      </w:rPr>
    </w:lvl>
    <w:lvl w:ilvl="7" w:tplc="FFFFFFFF" w:tentative="1">
      <w:start w:val="1"/>
      <w:numFmt w:val="bullet"/>
      <w:lvlText w:val="o"/>
      <w:lvlJc w:val="left"/>
      <w:pPr>
        <w:ind w:left="5026" w:hanging="360"/>
      </w:pPr>
      <w:rPr>
        <w:rFonts w:ascii="Courier New" w:hAnsi="Courier New" w:cs="Courier New" w:hint="default"/>
      </w:rPr>
    </w:lvl>
    <w:lvl w:ilvl="8" w:tplc="FFFFFFFF" w:tentative="1">
      <w:start w:val="1"/>
      <w:numFmt w:val="bullet"/>
      <w:lvlText w:val=""/>
      <w:lvlJc w:val="left"/>
      <w:pPr>
        <w:ind w:left="5746" w:hanging="360"/>
      </w:pPr>
      <w:rPr>
        <w:rFonts w:ascii="Wingdings" w:hAnsi="Wingdings" w:hint="default"/>
      </w:rPr>
    </w:lvl>
  </w:abstractNum>
  <w:abstractNum w:abstractNumId="7" w15:restartNumberingAfterBreak="0">
    <w:nsid w:val="12D94009"/>
    <w:multiLevelType w:val="hybridMultilevel"/>
    <w:tmpl w:val="D49AD942"/>
    <w:lvl w:ilvl="0" w:tplc="08090001">
      <w:start w:val="1"/>
      <w:numFmt w:val="bullet"/>
      <w:lvlText w:val=""/>
      <w:lvlJc w:val="left"/>
      <w:pPr>
        <w:ind w:left="371" w:hanging="360"/>
      </w:pPr>
      <w:rPr>
        <w:rFonts w:ascii="Symbol" w:hAnsi="Symbol" w:hint="default"/>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8" w15:restartNumberingAfterBreak="0">
    <w:nsid w:val="152859E3"/>
    <w:multiLevelType w:val="hybridMultilevel"/>
    <w:tmpl w:val="5EA44A3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BC1455"/>
    <w:multiLevelType w:val="hybridMultilevel"/>
    <w:tmpl w:val="8C10A8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7484F8B"/>
    <w:multiLevelType w:val="multilevel"/>
    <w:tmpl w:val="A2365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BAF32C9"/>
    <w:multiLevelType w:val="hybridMultilevel"/>
    <w:tmpl w:val="10F0116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23110B"/>
    <w:multiLevelType w:val="hybridMultilevel"/>
    <w:tmpl w:val="25E4F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6069E8"/>
    <w:multiLevelType w:val="hybridMultilevel"/>
    <w:tmpl w:val="3A02DDEA"/>
    <w:lvl w:ilvl="0" w:tplc="08090001">
      <w:start w:val="1"/>
      <w:numFmt w:val="bullet"/>
      <w:lvlText w:val=""/>
      <w:lvlJc w:val="left"/>
      <w:pPr>
        <w:ind w:left="360" w:hanging="360"/>
      </w:pPr>
      <w:rPr>
        <w:rFonts w:ascii="Symbol" w:hAnsi="Symbol" w:hint="default"/>
        <w:b w:val="0"/>
        <w:i w:val="0"/>
        <w:strike w:val="0"/>
        <w:dstrike w:val="0"/>
        <w:color w:val="000000"/>
        <w:sz w:val="18"/>
        <w:szCs w:val="18"/>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F9A7FDA"/>
    <w:multiLevelType w:val="hybridMultilevel"/>
    <w:tmpl w:val="E44A75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15320C6"/>
    <w:multiLevelType w:val="hybridMultilevel"/>
    <w:tmpl w:val="1BA62B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240355B"/>
    <w:multiLevelType w:val="hybridMultilevel"/>
    <w:tmpl w:val="419C5164"/>
    <w:lvl w:ilvl="0" w:tplc="9500B268">
      <w:numFmt w:val="bullet"/>
      <w:lvlText w:val="•"/>
      <w:lvlJc w:val="left"/>
      <w:pPr>
        <w:ind w:left="720" w:hanging="360"/>
      </w:pPr>
      <w:rPr>
        <w:rFonts w:ascii="Helvetica" w:eastAsiaTheme="minorHAnsi" w:hAnsi="Helvetica" w:cs="Helvetic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3146826"/>
    <w:multiLevelType w:val="hybridMultilevel"/>
    <w:tmpl w:val="75A0DE4A"/>
    <w:lvl w:ilvl="0" w:tplc="5AC0DCD8">
      <w:start w:val="1"/>
      <w:numFmt w:val="bullet"/>
      <w:lvlText w:val="•"/>
      <w:lvlJc w:val="left"/>
      <w:pPr>
        <w:ind w:left="1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48CE90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B1042F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9D2A93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1921D6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EFC451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A64D9C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42CCCF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9AC95D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53819F4"/>
    <w:multiLevelType w:val="hybridMultilevel"/>
    <w:tmpl w:val="E488FBE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D92998"/>
    <w:multiLevelType w:val="hybridMultilevel"/>
    <w:tmpl w:val="6A0A8F1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6FD372E"/>
    <w:multiLevelType w:val="hybridMultilevel"/>
    <w:tmpl w:val="1888A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C55E12"/>
    <w:multiLevelType w:val="hybridMultilevel"/>
    <w:tmpl w:val="5F164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F5593A"/>
    <w:multiLevelType w:val="hybridMultilevel"/>
    <w:tmpl w:val="4F1C7DC6"/>
    <w:lvl w:ilvl="0" w:tplc="C3A0545E">
      <w:start w:val="1"/>
      <w:numFmt w:val="bullet"/>
      <w:lvlText w:val="•"/>
      <w:lvlJc w:val="left"/>
      <w:pPr>
        <w:ind w:left="360" w:hanging="36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74434FA"/>
    <w:multiLevelType w:val="hybridMultilevel"/>
    <w:tmpl w:val="0D829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810D47"/>
    <w:multiLevelType w:val="hybridMultilevel"/>
    <w:tmpl w:val="10A28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274499"/>
    <w:multiLevelType w:val="hybridMultilevel"/>
    <w:tmpl w:val="B08A3842"/>
    <w:lvl w:ilvl="0" w:tplc="332EE438">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6E428F"/>
    <w:multiLevelType w:val="hybridMultilevel"/>
    <w:tmpl w:val="BEF09334"/>
    <w:lvl w:ilvl="0" w:tplc="FFFFFFFF">
      <w:start w:val="1"/>
      <w:numFmt w:val="bullet"/>
      <w:lvlText w:val="-"/>
      <w:lvlJc w:val="left"/>
      <w:pPr>
        <w:ind w:left="360" w:hanging="360"/>
      </w:pPr>
      <w:rPr>
        <w:rFonts w:ascii="Aptos" w:eastAsiaTheme="minorHAnsi" w:hAnsi="Aptos" w:cstheme="minorBidi" w:hint="default"/>
      </w:rPr>
    </w:lvl>
    <w:lvl w:ilvl="1" w:tplc="C3A0545E">
      <w:start w:val="1"/>
      <w:numFmt w:val="bullet"/>
      <w:lvlText w:val="•"/>
      <w:lvlJc w:val="left"/>
      <w:pPr>
        <w:ind w:left="1080" w:hanging="36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1B12FF7"/>
    <w:multiLevelType w:val="hybridMultilevel"/>
    <w:tmpl w:val="C4104CC0"/>
    <w:lvl w:ilvl="0" w:tplc="D6040CEC">
      <w:start w:val="1"/>
      <w:numFmt w:val="bullet"/>
      <w:lvlText w:val="•"/>
      <w:lvlJc w:val="left"/>
      <w:pPr>
        <w:ind w:left="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033EA31A">
      <w:start w:val="1"/>
      <w:numFmt w:val="bullet"/>
      <w:lvlText w:val="o"/>
      <w:lvlJc w:val="left"/>
      <w:pPr>
        <w:ind w:left="85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9DE607A4">
      <w:start w:val="1"/>
      <w:numFmt w:val="bullet"/>
      <w:lvlRestart w:val="0"/>
      <w:lvlText w:val=""/>
      <w:lvlJc w:val="left"/>
      <w:pPr>
        <w:ind w:left="141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706074E2">
      <w:start w:val="1"/>
      <w:numFmt w:val="bullet"/>
      <w:lvlText w:val="•"/>
      <w:lvlJc w:val="left"/>
      <w:pPr>
        <w:ind w:left="207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9287ACC">
      <w:start w:val="1"/>
      <w:numFmt w:val="bullet"/>
      <w:lvlText w:val="o"/>
      <w:lvlJc w:val="left"/>
      <w:pPr>
        <w:ind w:left="279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F900630">
      <w:start w:val="1"/>
      <w:numFmt w:val="bullet"/>
      <w:lvlText w:val="▪"/>
      <w:lvlJc w:val="left"/>
      <w:pPr>
        <w:ind w:left="351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E2CE7334">
      <w:start w:val="1"/>
      <w:numFmt w:val="bullet"/>
      <w:lvlText w:val="•"/>
      <w:lvlJc w:val="left"/>
      <w:pPr>
        <w:ind w:left="423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1D080876">
      <w:start w:val="1"/>
      <w:numFmt w:val="bullet"/>
      <w:lvlText w:val="o"/>
      <w:lvlJc w:val="left"/>
      <w:pPr>
        <w:ind w:left="495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D8605B70">
      <w:start w:val="1"/>
      <w:numFmt w:val="bullet"/>
      <w:lvlText w:val="▪"/>
      <w:lvlJc w:val="left"/>
      <w:pPr>
        <w:ind w:left="567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53104F34"/>
    <w:multiLevelType w:val="hybridMultilevel"/>
    <w:tmpl w:val="45367A20"/>
    <w:lvl w:ilvl="0" w:tplc="332EE438">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3BD4491"/>
    <w:multiLevelType w:val="hybridMultilevel"/>
    <w:tmpl w:val="712E54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43B35ED"/>
    <w:multiLevelType w:val="hybridMultilevel"/>
    <w:tmpl w:val="22C67FBC"/>
    <w:lvl w:ilvl="0" w:tplc="F23CA91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54E3468">
      <w:start w:val="1"/>
      <w:numFmt w:val="bullet"/>
      <w:lvlText w:val="o"/>
      <w:lvlJc w:val="left"/>
      <w:pPr>
        <w:ind w:left="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342B1FC">
      <w:start w:val="1"/>
      <w:numFmt w:val="bullet"/>
      <w:lvlText w:val="▪"/>
      <w:lvlJc w:val="left"/>
      <w:pPr>
        <w:ind w:left="13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E426454">
      <w:start w:val="1"/>
      <w:numFmt w:val="bullet"/>
      <w:lvlText w:val="•"/>
      <w:lvlJc w:val="left"/>
      <w:pPr>
        <w:ind w:left="20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DD2C80E">
      <w:start w:val="1"/>
      <w:numFmt w:val="bullet"/>
      <w:lvlText w:val="o"/>
      <w:lvlJc w:val="left"/>
      <w:pPr>
        <w:ind w:left="27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BBA197C">
      <w:start w:val="1"/>
      <w:numFmt w:val="bullet"/>
      <w:lvlText w:val="▪"/>
      <w:lvlJc w:val="left"/>
      <w:pPr>
        <w:ind w:left="34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8C8CF42">
      <w:start w:val="1"/>
      <w:numFmt w:val="bullet"/>
      <w:lvlText w:val="•"/>
      <w:lvlJc w:val="left"/>
      <w:pPr>
        <w:ind w:left="41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5146DF6">
      <w:start w:val="1"/>
      <w:numFmt w:val="bullet"/>
      <w:lvlText w:val="o"/>
      <w:lvlJc w:val="left"/>
      <w:pPr>
        <w:ind w:left="4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0D238D8">
      <w:start w:val="1"/>
      <w:numFmt w:val="bullet"/>
      <w:lvlText w:val="▪"/>
      <w:lvlJc w:val="left"/>
      <w:pPr>
        <w:ind w:left="56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4A220BA"/>
    <w:multiLevelType w:val="hybridMultilevel"/>
    <w:tmpl w:val="192898A0"/>
    <w:lvl w:ilvl="0" w:tplc="D15AFC48">
      <w:start w:val="1"/>
      <w:numFmt w:val="bullet"/>
      <w:lvlText w:val="-"/>
      <w:lvlJc w:val="left"/>
      <w:pPr>
        <w:ind w:left="360" w:hanging="360"/>
      </w:pPr>
      <w:rPr>
        <w:rFonts w:ascii="Aptos" w:eastAsiaTheme="minorHAnsi" w:hAnsi="Aptos" w:cstheme="minorBid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5001814"/>
    <w:multiLevelType w:val="hybridMultilevel"/>
    <w:tmpl w:val="76BA5502"/>
    <w:lvl w:ilvl="0" w:tplc="D4428E78">
      <w:numFmt w:val="bullet"/>
      <w:lvlText w:val="•"/>
      <w:lvlJc w:val="left"/>
      <w:pPr>
        <w:ind w:left="730" w:hanging="170"/>
      </w:pPr>
      <w:rPr>
        <w:rFonts w:ascii="Helvetica" w:eastAsiaTheme="minorHAnsi" w:hAnsi="Helvetica" w:cs="Helvetica" w:hint="default"/>
      </w:rPr>
    </w:lvl>
    <w:lvl w:ilvl="1" w:tplc="08090003" w:tentative="1">
      <w:start w:val="1"/>
      <w:numFmt w:val="bullet"/>
      <w:lvlText w:val="o"/>
      <w:lvlJc w:val="left"/>
      <w:pPr>
        <w:ind w:left="2000" w:hanging="360"/>
      </w:pPr>
      <w:rPr>
        <w:rFonts w:ascii="Courier New" w:hAnsi="Courier New" w:cs="Courier New" w:hint="default"/>
      </w:rPr>
    </w:lvl>
    <w:lvl w:ilvl="2" w:tplc="08090005" w:tentative="1">
      <w:start w:val="1"/>
      <w:numFmt w:val="bullet"/>
      <w:lvlText w:val=""/>
      <w:lvlJc w:val="left"/>
      <w:pPr>
        <w:ind w:left="2720" w:hanging="360"/>
      </w:pPr>
      <w:rPr>
        <w:rFonts w:ascii="Wingdings" w:hAnsi="Wingdings" w:hint="default"/>
      </w:rPr>
    </w:lvl>
    <w:lvl w:ilvl="3" w:tplc="08090001" w:tentative="1">
      <w:start w:val="1"/>
      <w:numFmt w:val="bullet"/>
      <w:lvlText w:val=""/>
      <w:lvlJc w:val="left"/>
      <w:pPr>
        <w:ind w:left="3440" w:hanging="360"/>
      </w:pPr>
      <w:rPr>
        <w:rFonts w:ascii="Symbol" w:hAnsi="Symbol" w:hint="default"/>
      </w:rPr>
    </w:lvl>
    <w:lvl w:ilvl="4" w:tplc="08090003" w:tentative="1">
      <w:start w:val="1"/>
      <w:numFmt w:val="bullet"/>
      <w:lvlText w:val="o"/>
      <w:lvlJc w:val="left"/>
      <w:pPr>
        <w:ind w:left="4160" w:hanging="360"/>
      </w:pPr>
      <w:rPr>
        <w:rFonts w:ascii="Courier New" w:hAnsi="Courier New" w:cs="Courier New" w:hint="default"/>
      </w:rPr>
    </w:lvl>
    <w:lvl w:ilvl="5" w:tplc="08090005" w:tentative="1">
      <w:start w:val="1"/>
      <w:numFmt w:val="bullet"/>
      <w:lvlText w:val=""/>
      <w:lvlJc w:val="left"/>
      <w:pPr>
        <w:ind w:left="4880" w:hanging="360"/>
      </w:pPr>
      <w:rPr>
        <w:rFonts w:ascii="Wingdings" w:hAnsi="Wingdings" w:hint="default"/>
      </w:rPr>
    </w:lvl>
    <w:lvl w:ilvl="6" w:tplc="08090001" w:tentative="1">
      <w:start w:val="1"/>
      <w:numFmt w:val="bullet"/>
      <w:lvlText w:val=""/>
      <w:lvlJc w:val="left"/>
      <w:pPr>
        <w:ind w:left="5600" w:hanging="360"/>
      </w:pPr>
      <w:rPr>
        <w:rFonts w:ascii="Symbol" w:hAnsi="Symbol" w:hint="default"/>
      </w:rPr>
    </w:lvl>
    <w:lvl w:ilvl="7" w:tplc="08090003" w:tentative="1">
      <w:start w:val="1"/>
      <w:numFmt w:val="bullet"/>
      <w:lvlText w:val="o"/>
      <w:lvlJc w:val="left"/>
      <w:pPr>
        <w:ind w:left="6320" w:hanging="360"/>
      </w:pPr>
      <w:rPr>
        <w:rFonts w:ascii="Courier New" w:hAnsi="Courier New" w:cs="Courier New" w:hint="default"/>
      </w:rPr>
    </w:lvl>
    <w:lvl w:ilvl="8" w:tplc="08090005" w:tentative="1">
      <w:start w:val="1"/>
      <w:numFmt w:val="bullet"/>
      <w:lvlText w:val=""/>
      <w:lvlJc w:val="left"/>
      <w:pPr>
        <w:ind w:left="7040" w:hanging="360"/>
      </w:pPr>
      <w:rPr>
        <w:rFonts w:ascii="Wingdings" w:hAnsi="Wingdings" w:hint="default"/>
      </w:rPr>
    </w:lvl>
  </w:abstractNum>
  <w:abstractNum w:abstractNumId="33" w15:restartNumberingAfterBreak="0">
    <w:nsid w:val="56B805E6"/>
    <w:multiLevelType w:val="hybridMultilevel"/>
    <w:tmpl w:val="08784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BDA052B"/>
    <w:multiLevelType w:val="hybridMultilevel"/>
    <w:tmpl w:val="45B82826"/>
    <w:lvl w:ilvl="0" w:tplc="D15AFC48">
      <w:start w:val="1"/>
      <w:numFmt w:val="bullet"/>
      <w:lvlText w:val="-"/>
      <w:lvlJc w:val="left"/>
      <w:pPr>
        <w:ind w:left="360" w:hanging="360"/>
      </w:pPr>
      <w:rPr>
        <w:rFonts w:ascii="Aptos" w:eastAsiaTheme="minorHAnsi" w:hAnsi="Aptos" w:cstheme="minorBidi" w:hint="default"/>
      </w:rPr>
    </w:lvl>
    <w:lvl w:ilvl="1" w:tplc="9500B268">
      <w:numFmt w:val="bullet"/>
      <w:lvlText w:val="•"/>
      <w:lvlJc w:val="left"/>
      <w:pPr>
        <w:ind w:left="1080" w:hanging="360"/>
      </w:pPr>
      <w:rPr>
        <w:rFonts w:ascii="Helvetica" w:eastAsiaTheme="minorHAnsi" w:hAnsi="Helvetica" w:cs="Helvetica"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E680312"/>
    <w:multiLevelType w:val="hybridMultilevel"/>
    <w:tmpl w:val="048009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EAA66B7"/>
    <w:multiLevelType w:val="hybridMultilevel"/>
    <w:tmpl w:val="3996A6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5EB80A68"/>
    <w:multiLevelType w:val="hybridMultilevel"/>
    <w:tmpl w:val="D1F641CE"/>
    <w:lvl w:ilvl="0" w:tplc="08090001">
      <w:start w:val="1"/>
      <w:numFmt w:val="bullet"/>
      <w:lvlText w:val=""/>
      <w:lvlJc w:val="left"/>
      <w:pPr>
        <w:ind w:left="371" w:hanging="360"/>
      </w:pPr>
      <w:rPr>
        <w:rFonts w:ascii="Symbol" w:hAnsi="Symbol" w:hint="default"/>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38" w15:restartNumberingAfterBreak="0">
    <w:nsid w:val="5F2F550A"/>
    <w:multiLevelType w:val="hybridMultilevel"/>
    <w:tmpl w:val="71A0A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DB426D"/>
    <w:multiLevelType w:val="hybridMultilevel"/>
    <w:tmpl w:val="33DE5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9471696"/>
    <w:multiLevelType w:val="hybridMultilevel"/>
    <w:tmpl w:val="41DABE16"/>
    <w:lvl w:ilvl="0" w:tplc="D818AB6C">
      <w:start w:val="1"/>
      <w:numFmt w:val="bullet"/>
      <w:lvlText w:val="•"/>
      <w:lvlJc w:val="left"/>
      <w:pPr>
        <w:ind w:left="1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8E7FE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772C5A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AF4F15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23ED14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450D50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6AC153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2C8BB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038585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6A52240C"/>
    <w:multiLevelType w:val="hybridMultilevel"/>
    <w:tmpl w:val="16E226FE"/>
    <w:lvl w:ilvl="0" w:tplc="C3A0545E">
      <w:start w:val="1"/>
      <w:numFmt w:val="bullet"/>
      <w:lvlText w:val="•"/>
      <w:lvlJc w:val="left"/>
      <w:pPr>
        <w:ind w:left="360" w:hanging="360"/>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695EC5"/>
    <w:multiLevelType w:val="hybridMultilevel"/>
    <w:tmpl w:val="D9EA66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F101209"/>
    <w:multiLevelType w:val="hybridMultilevel"/>
    <w:tmpl w:val="36747DD6"/>
    <w:lvl w:ilvl="0" w:tplc="D818AB6C">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bullet"/>
      <w:lvlText w:val="o"/>
      <w:lvlJc w:val="left"/>
      <w:pPr>
        <w:ind w:left="706" w:hanging="360"/>
      </w:pPr>
      <w:rPr>
        <w:rFonts w:ascii="Courier New" w:hAnsi="Courier New" w:cs="Courier New" w:hint="default"/>
      </w:rPr>
    </w:lvl>
    <w:lvl w:ilvl="2" w:tplc="FFFFFFFF" w:tentative="1">
      <w:start w:val="1"/>
      <w:numFmt w:val="bullet"/>
      <w:lvlText w:val=""/>
      <w:lvlJc w:val="left"/>
      <w:pPr>
        <w:ind w:left="1426" w:hanging="360"/>
      </w:pPr>
      <w:rPr>
        <w:rFonts w:ascii="Wingdings" w:hAnsi="Wingdings" w:hint="default"/>
      </w:rPr>
    </w:lvl>
    <w:lvl w:ilvl="3" w:tplc="FFFFFFFF" w:tentative="1">
      <w:start w:val="1"/>
      <w:numFmt w:val="bullet"/>
      <w:lvlText w:val=""/>
      <w:lvlJc w:val="left"/>
      <w:pPr>
        <w:ind w:left="2146" w:hanging="360"/>
      </w:pPr>
      <w:rPr>
        <w:rFonts w:ascii="Symbol" w:hAnsi="Symbol" w:hint="default"/>
      </w:rPr>
    </w:lvl>
    <w:lvl w:ilvl="4" w:tplc="FFFFFFFF" w:tentative="1">
      <w:start w:val="1"/>
      <w:numFmt w:val="bullet"/>
      <w:lvlText w:val="o"/>
      <w:lvlJc w:val="left"/>
      <w:pPr>
        <w:ind w:left="2866" w:hanging="360"/>
      </w:pPr>
      <w:rPr>
        <w:rFonts w:ascii="Courier New" w:hAnsi="Courier New" w:cs="Courier New" w:hint="default"/>
      </w:rPr>
    </w:lvl>
    <w:lvl w:ilvl="5" w:tplc="FFFFFFFF" w:tentative="1">
      <w:start w:val="1"/>
      <w:numFmt w:val="bullet"/>
      <w:lvlText w:val=""/>
      <w:lvlJc w:val="left"/>
      <w:pPr>
        <w:ind w:left="3586" w:hanging="360"/>
      </w:pPr>
      <w:rPr>
        <w:rFonts w:ascii="Wingdings" w:hAnsi="Wingdings" w:hint="default"/>
      </w:rPr>
    </w:lvl>
    <w:lvl w:ilvl="6" w:tplc="FFFFFFFF" w:tentative="1">
      <w:start w:val="1"/>
      <w:numFmt w:val="bullet"/>
      <w:lvlText w:val=""/>
      <w:lvlJc w:val="left"/>
      <w:pPr>
        <w:ind w:left="4306" w:hanging="360"/>
      </w:pPr>
      <w:rPr>
        <w:rFonts w:ascii="Symbol" w:hAnsi="Symbol" w:hint="default"/>
      </w:rPr>
    </w:lvl>
    <w:lvl w:ilvl="7" w:tplc="FFFFFFFF" w:tentative="1">
      <w:start w:val="1"/>
      <w:numFmt w:val="bullet"/>
      <w:lvlText w:val="o"/>
      <w:lvlJc w:val="left"/>
      <w:pPr>
        <w:ind w:left="5026" w:hanging="360"/>
      </w:pPr>
      <w:rPr>
        <w:rFonts w:ascii="Courier New" w:hAnsi="Courier New" w:cs="Courier New" w:hint="default"/>
      </w:rPr>
    </w:lvl>
    <w:lvl w:ilvl="8" w:tplc="FFFFFFFF" w:tentative="1">
      <w:start w:val="1"/>
      <w:numFmt w:val="bullet"/>
      <w:lvlText w:val=""/>
      <w:lvlJc w:val="left"/>
      <w:pPr>
        <w:ind w:left="5746" w:hanging="360"/>
      </w:pPr>
      <w:rPr>
        <w:rFonts w:ascii="Wingdings" w:hAnsi="Wingdings" w:hint="default"/>
      </w:rPr>
    </w:lvl>
  </w:abstractNum>
  <w:abstractNum w:abstractNumId="44" w15:restartNumberingAfterBreak="0">
    <w:nsid w:val="6F7B00F1"/>
    <w:multiLevelType w:val="hybridMultilevel"/>
    <w:tmpl w:val="998C3F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FB41D56"/>
    <w:multiLevelType w:val="hybridMultilevel"/>
    <w:tmpl w:val="531023F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FDF1BA9"/>
    <w:multiLevelType w:val="hybridMultilevel"/>
    <w:tmpl w:val="3A120E2C"/>
    <w:lvl w:ilvl="0" w:tplc="08090001">
      <w:start w:val="1"/>
      <w:numFmt w:val="bullet"/>
      <w:lvlText w:val=""/>
      <w:lvlJc w:val="left"/>
      <w:pPr>
        <w:ind w:left="749" w:hanging="360"/>
      </w:pPr>
      <w:rPr>
        <w:rFonts w:ascii="Symbol" w:hAnsi="Symbol" w:hint="default"/>
      </w:rPr>
    </w:lvl>
    <w:lvl w:ilvl="1" w:tplc="FFFFFFFF" w:tentative="1">
      <w:start w:val="1"/>
      <w:numFmt w:val="bullet"/>
      <w:lvlText w:val="o"/>
      <w:lvlJc w:val="left"/>
      <w:pPr>
        <w:ind w:left="1829" w:hanging="360"/>
      </w:pPr>
      <w:rPr>
        <w:rFonts w:ascii="Courier New" w:hAnsi="Courier New" w:hint="default"/>
      </w:rPr>
    </w:lvl>
    <w:lvl w:ilvl="2" w:tplc="FFFFFFFF" w:tentative="1">
      <w:start w:val="1"/>
      <w:numFmt w:val="bullet"/>
      <w:lvlText w:val=""/>
      <w:lvlJc w:val="left"/>
      <w:pPr>
        <w:ind w:left="2549" w:hanging="360"/>
      </w:pPr>
      <w:rPr>
        <w:rFonts w:ascii="Wingdings" w:hAnsi="Wingdings" w:hint="default"/>
      </w:rPr>
    </w:lvl>
    <w:lvl w:ilvl="3" w:tplc="FFFFFFFF" w:tentative="1">
      <w:start w:val="1"/>
      <w:numFmt w:val="bullet"/>
      <w:lvlText w:val=""/>
      <w:lvlJc w:val="left"/>
      <w:pPr>
        <w:ind w:left="3269" w:hanging="360"/>
      </w:pPr>
      <w:rPr>
        <w:rFonts w:ascii="Symbol" w:hAnsi="Symbol" w:hint="default"/>
      </w:rPr>
    </w:lvl>
    <w:lvl w:ilvl="4" w:tplc="FFFFFFFF" w:tentative="1">
      <w:start w:val="1"/>
      <w:numFmt w:val="bullet"/>
      <w:lvlText w:val="o"/>
      <w:lvlJc w:val="left"/>
      <w:pPr>
        <w:ind w:left="3989" w:hanging="360"/>
      </w:pPr>
      <w:rPr>
        <w:rFonts w:ascii="Courier New" w:hAnsi="Courier New" w:hint="default"/>
      </w:rPr>
    </w:lvl>
    <w:lvl w:ilvl="5" w:tplc="FFFFFFFF" w:tentative="1">
      <w:start w:val="1"/>
      <w:numFmt w:val="bullet"/>
      <w:lvlText w:val=""/>
      <w:lvlJc w:val="left"/>
      <w:pPr>
        <w:ind w:left="4709" w:hanging="360"/>
      </w:pPr>
      <w:rPr>
        <w:rFonts w:ascii="Wingdings" w:hAnsi="Wingdings" w:hint="default"/>
      </w:rPr>
    </w:lvl>
    <w:lvl w:ilvl="6" w:tplc="FFFFFFFF" w:tentative="1">
      <w:start w:val="1"/>
      <w:numFmt w:val="bullet"/>
      <w:lvlText w:val=""/>
      <w:lvlJc w:val="left"/>
      <w:pPr>
        <w:ind w:left="5429" w:hanging="360"/>
      </w:pPr>
      <w:rPr>
        <w:rFonts w:ascii="Symbol" w:hAnsi="Symbol" w:hint="default"/>
      </w:rPr>
    </w:lvl>
    <w:lvl w:ilvl="7" w:tplc="FFFFFFFF" w:tentative="1">
      <w:start w:val="1"/>
      <w:numFmt w:val="bullet"/>
      <w:lvlText w:val="o"/>
      <w:lvlJc w:val="left"/>
      <w:pPr>
        <w:ind w:left="6149" w:hanging="360"/>
      </w:pPr>
      <w:rPr>
        <w:rFonts w:ascii="Courier New" w:hAnsi="Courier New" w:hint="default"/>
      </w:rPr>
    </w:lvl>
    <w:lvl w:ilvl="8" w:tplc="FFFFFFFF" w:tentative="1">
      <w:start w:val="1"/>
      <w:numFmt w:val="bullet"/>
      <w:lvlText w:val=""/>
      <w:lvlJc w:val="left"/>
      <w:pPr>
        <w:ind w:left="6869" w:hanging="360"/>
      </w:pPr>
      <w:rPr>
        <w:rFonts w:ascii="Wingdings" w:hAnsi="Wingdings" w:hint="default"/>
      </w:rPr>
    </w:lvl>
  </w:abstractNum>
  <w:abstractNum w:abstractNumId="47" w15:restartNumberingAfterBreak="0">
    <w:nsid w:val="7B04290C"/>
    <w:multiLevelType w:val="hybridMultilevel"/>
    <w:tmpl w:val="C61CB5C4"/>
    <w:lvl w:ilvl="0" w:tplc="D818AB6C">
      <w:start w:val="1"/>
      <w:numFmt w:val="bullet"/>
      <w:lvlText w:val="•"/>
      <w:lvlJc w:val="left"/>
      <w:pPr>
        <w:ind w:left="9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bullet"/>
      <w:lvlText w:val="o"/>
      <w:lvlJc w:val="left"/>
      <w:pPr>
        <w:ind w:left="1640" w:hanging="360"/>
      </w:pPr>
      <w:rPr>
        <w:rFonts w:ascii="Courier New" w:hAnsi="Courier New" w:cs="Courier New" w:hint="default"/>
      </w:rPr>
    </w:lvl>
    <w:lvl w:ilvl="2" w:tplc="FFFFFFFF" w:tentative="1">
      <w:start w:val="1"/>
      <w:numFmt w:val="bullet"/>
      <w:lvlText w:val=""/>
      <w:lvlJc w:val="left"/>
      <w:pPr>
        <w:ind w:left="2360" w:hanging="360"/>
      </w:pPr>
      <w:rPr>
        <w:rFonts w:ascii="Wingdings" w:hAnsi="Wingdings" w:hint="default"/>
      </w:rPr>
    </w:lvl>
    <w:lvl w:ilvl="3" w:tplc="FFFFFFFF" w:tentative="1">
      <w:start w:val="1"/>
      <w:numFmt w:val="bullet"/>
      <w:lvlText w:val=""/>
      <w:lvlJc w:val="left"/>
      <w:pPr>
        <w:ind w:left="3080" w:hanging="360"/>
      </w:pPr>
      <w:rPr>
        <w:rFonts w:ascii="Symbol" w:hAnsi="Symbol" w:hint="default"/>
      </w:rPr>
    </w:lvl>
    <w:lvl w:ilvl="4" w:tplc="FFFFFFFF" w:tentative="1">
      <w:start w:val="1"/>
      <w:numFmt w:val="bullet"/>
      <w:lvlText w:val="o"/>
      <w:lvlJc w:val="left"/>
      <w:pPr>
        <w:ind w:left="3800" w:hanging="360"/>
      </w:pPr>
      <w:rPr>
        <w:rFonts w:ascii="Courier New" w:hAnsi="Courier New" w:cs="Courier New" w:hint="default"/>
      </w:rPr>
    </w:lvl>
    <w:lvl w:ilvl="5" w:tplc="FFFFFFFF" w:tentative="1">
      <w:start w:val="1"/>
      <w:numFmt w:val="bullet"/>
      <w:lvlText w:val=""/>
      <w:lvlJc w:val="left"/>
      <w:pPr>
        <w:ind w:left="4520" w:hanging="360"/>
      </w:pPr>
      <w:rPr>
        <w:rFonts w:ascii="Wingdings" w:hAnsi="Wingdings" w:hint="default"/>
      </w:rPr>
    </w:lvl>
    <w:lvl w:ilvl="6" w:tplc="FFFFFFFF" w:tentative="1">
      <w:start w:val="1"/>
      <w:numFmt w:val="bullet"/>
      <w:lvlText w:val=""/>
      <w:lvlJc w:val="left"/>
      <w:pPr>
        <w:ind w:left="5240" w:hanging="360"/>
      </w:pPr>
      <w:rPr>
        <w:rFonts w:ascii="Symbol" w:hAnsi="Symbol" w:hint="default"/>
      </w:rPr>
    </w:lvl>
    <w:lvl w:ilvl="7" w:tplc="FFFFFFFF" w:tentative="1">
      <w:start w:val="1"/>
      <w:numFmt w:val="bullet"/>
      <w:lvlText w:val="o"/>
      <w:lvlJc w:val="left"/>
      <w:pPr>
        <w:ind w:left="5960" w:hanging="360"/>
      </w:pPr>
      <w:rPr>
        <w:rFonts w:ascii="Courier New" w:hAnsi="Courier New" w:cs="Courier New" w:hint="default"/>
      </w:rPr>
    </w:lvl>
    <w:lvl w:ilvl="8" w:tplc="FFFFFFFF" w:tentative="1">
      <w:start w:val="1"/>
      <w:numFmt w:val="bullet"/>
      <w:lvlText w:val=""/>
      <w:lvlJc w:val="left"/>
      <w:pPr>
        <w:ind w:left="6680" w:hanging="360"/>
      </w:pPr>
      <w:rPr>
        <w:rFonts w:ascii="Wingdings" w:hAnsi="Wingdings" w:hint="default"/>
      </w:rPr>
    </w:lvl>
  </w:abstractNum>
  <w:abstractNum w:abstractNumId="48" w15:restartNumberingAfterBreak="0">
    <w:nsid w:val="7DD81B41"/>
    <w:multiLevelType w:val="hybridMultilevel"/>
    <w:tmpl w:val="B2200D74"/>
    <w:lvl w:ilvl="0" w:tplc="08090001">
      <w:start w:val="1"/>
      <w:numFmt w:val="bullet"/>
      <w:lvlText w:val=""/>
      <w:lvlJc w:val="left"/>
      <w:pPr>
        <w:ind w:left="720" w:hanging="36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7EE61872"/>
    <w:multiLevelType w:val="hybridMultilevel"/>
    <w:tmpl w:val="F4527B3A"/>
    <w:lvl w:ilvl="0" w:tplc="D15AFC48">
      <w:start w:val="1"/>
      <w:numFmt w:val="bullet"/>
      <w:lvlText w:val="-"/>
      <w:lvlJc w:val="left"/>
      <w:pPr>
        <w:ind w:left="360" w:hanging="360"/>
      </w:pPr>
      <w:rPr>
        <w:rFonts w:ascii="Aptos" w:eastAsiaTheme="minorHAnsi" w:hAnsi="Aptos"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29828540">
    <w:abstractNumId w:val="49"/>
  </w:num>
  <w:num w:numId="2" w16cid:durableId="1814056009">
    <w:abstractNumId w:val="31"/>
  </w:num>
  <w:num w:numId="3" w16cid:durableId="960962130">
    <w:abstractNumId w:val="34"/>
  </w:num>
  <w:num w:numId="4" w16cid:durableId="1381898676">
    <w:abstractNumId w:val="32"/>
  </w:num>
  <w:num w:numId="5" w16cid:durableId="1968118755">
    <w:abstractNumId w:val="40"/>
  </w:num>
  <w:num w:numId="6" w16cid:durableId="333840508">
    <w:abstractNumId w:val="17"/>
  </w:num>
  <w:num w:numId="7" w16cid:durableId="1804692012">
    <w:abstractNumId w:val="30"/>
  </w:num>
  <w:num w:numId="8" w16cid:durableId="627859160">
    <w:abstractNumId w:val="26"/>
  </w:num>
  <w:num w:numId="9" w16cid:durableId="948194332">
    <w:abstractNumId w:val="4"/>
  </w:num>
  <w:num w:numId="10" w16cid:durableId="1566451601">
    <w:abstractNumId w:val="46"/>
  </w:num>
  <w:num w:numId="11" w16cid:durableId="931281392">
    <w:abstractNumId w:val="37"/>
  </w:num>
  <w:num w:numId="12" w16cid:durableId="1044058019">
    <w:abstractNumId w:val="7"/>
  </w:num>
  <w:num w:numId="13" w16cid:durableId="468867698">
    <w:abstractNumId w:val="2"/>
  </w:num>
  <w:num w:numId="14" w16cid:durableId="1499998828">
    <w:abstractNumId w:val="12"/>
  </w:num>
  <w:num w:numId="15" w16cid:durableId="297614051">
    <w:abstractNumId w:val="24"/>
  </w:num>
  <w:num w:numId="16" w16cid:durableId="50806802">
    <w:abstractNumId w:val="21"/>
  </w:num>
  <w:num w:numId="17" w16cid:durableId="1365403375">
    <w:abstractNumId w:val="36"/>
  </w:num>
  <w:num w:numId="18" w16cid:durableId="244801201">
    <w:abstractNumId w:val="42"/>
  </w:num>
  <w:num w:numId="19" w16cid:durableId="285702467">
    <w:abstractNumId w:val="39"/>
  </w:num>
  <w:num w:numId="20" w16cid:durableId="1474759504">
    <w:abstractNumId w:val="20"/>
  </w:num>
  <w:num w:numId="21" w16cid:durableId="2117289323">
    <w:abstractNumId w:val="38"/>
  </w:num>
  <w:num w:numId="22" w16cid:durableId="332421098">
    <w:abstractNumId w:val="0"/>
  </w:num>
  <w:num w:numId="23" w16cid:durableId="594435569">
    <w:abstractNumId w:val="3"/>
  </w:num>
  <w:num w:numId="24" w16cid:durableId="2042972929">
    <w:abstractNumId w:val="27"/>
  </w:num>
  <w:num w:numId="25" w16cid:durableId="823013602">
    <w:abstractNumId w:val="5"/>
  </w:num>
  <w:num w:numId="26" w16cid:durableId="1271356784">
    <w:abstractNumId w:val="41"/>
  </w:num>
  <w:num w:numId="27" w16cid:durableId="1223637640">
    <w:abstractNumId w:val="22"/>
  </w:num>
  <w:num w:numId="28" w16cid:durableId="959578305">
    <w:abstractNumId w:val="13"/>
  </w:num>
  <w:num w:numId="29" w16cid:durableId="476076230">
    <w:abstractNumId w:val="44"/>
  </w:num>
  <w:num w:numId="30" w16cid:durableId="1462378770">
    <w:abstractNumId w:val="35"/>
  </w:num>
  <w:num w:numId="31" w16cid:durableId="267930932">
    <w:abstractNumId w:val="9"/>
  </w:num>
  <w:num w:numId="32" w16cid:durableId="1826240337">
    <w:abstractNumId w:val="47"/>
  </w:num>
  <w:num w:numId="33" w16cid:durableId="713046087">
    <w:abstractNumId w:val="23"/>
  </w:num>
  <w:num w:numId="34" w16cid:durableId="1271430903">
    <w:abstractNumId w:val="16"/>
  </w:num>
  <w:num w:numId="35" w16cid:durableId="74404955">
    <w:abstractNumId w:val="1"/>
  </w:num>
  <w:num w:numId="36" w16cid:durableId="468476721">
    <w:abstractNumId w:val="43"/>
  </w:num>
  <w:num w:numId="37" w16cid:durableId="467551519">
    <w:abstractNumId w:val="6"/>
  </w:num>
  <w:num w:numId="38" w16cid:durableId="1765492357">
    <w:abstractNumId w:val="15"/>
  </w:num>
  <w:num w:numId="39" w16cid:durableId="30695861">
    <w:abstractNumId w:val="14"/>
  </w:num>
  <w:num w:numId="40" w16cid:durableId="140078969">
    <w:abstractNumId w:val="33"/>
  </w:num>
  <w:num w:numId="41" w16cid:durableId="1081758697">
    <w:abstractNumId w:val="48"/>
  </w:num>
  <w:num w:numId="42" w16cid:durableId="1188909183">
    <w:abstractNumId w:val="25"/>
  </w:num>
  <w:num w:numId="43" w16cid:durableId="342560797">
    <w:abstractNumId w:val="28"/>
  </w:num>
  <w:num w:numId="44" w16cid:durableId="1455061127">
    <w:abstractNumId w:val="19"/>
  </w:num>
  <w:num w:numId="45" w16cid:durableId="724330601">
    <w:abstractNumId w:val="29"/>
  </w:num>
  <w:num w:numId="46" w16cid:durableId="1017002280">
    <w:abstractNumId w:val="18"/>
  </w:num>
  <w:num w:numId="47" w16cid:durableId="625350980">
    <w:abstractNumId w:val="45"/>
  </w:num>
  <w:num w:numId="48" w16cid:durableId="1488130325">
    <w:abstractNumId w:val="8"/>
  </w:num>
  <w:num w:numId="49" w16cid:durableId="1487042410">
    <w:abstractNumId w:val="11"/>
  </w:num>
  <w:num w:numId="50" w16cid:durableId="914781323">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7"/>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9A5"/>
    <w:rsid w:val="00001A2B"/>
    <w:rsid w:val="000034AA"/>
    <w:rsid w:val="0000384A"/>
    <w:rsid w:val="00007A1C"/>
    <w:rsid w:val="000105E8"/>
    <w:rsid w:val="00013286"/>
    <w:rsid w:val="000173C1"/>
    <w:rsid w:val="00020CAD"/>
    <w:rsid w:val="00022305"/>
    <w:rsid w:val="00026586"/>
    <w:rsid w:val="000307F5"/>
    <w:rsid w:val="00030D7B"/>
    <w:rsid w:val="00031801"/>
    <w:rsid w:val="000337E2"/>
    <w:rsid w:val="00037FAA"/>
    <w:rsid w:val="00045AD1"/>
    <w:rsid w:val="000510EB"/>
    <w:rsid w:val="00052958"/>
    <w:rsid w:val="00070142"/>
    <w:rsid w:val="00076257"/>
    <w:rsid w:val="00080B5A"/>
    <w:rsid w:val="000863A2"/>
    <w:rsid w:val="00091805"/>
    <w:rsid w:val="0009708A"/>
    <w:rsid w:val="00097CC7"/>
    <w:rsid w:val="000A1D29"/>
    <w:rsid w:val="000B2241"/>
    <w:rsid w:val="000B4903"/>
    <w:rsid w:val="000B67C7"/>
    <w:rsid w:val="000C3B92"/>
    <w:rsid w:val="000C46FF"/>
    <w:rsid w:val="000D3A64"/>
    <w:rsid w:val="000E18FF"/>
    <w:rsid w:val="000E2976"/>
    <w:rsid w:val="000E49E0"/>
    <w:rsid w:val="000E77C1"/>
    <w:rsid w:val="000F1271"/>
    <w:rsid w:val="000F2601"/>
    <w:rsid w:val="000F4B51"/>
    <w:rsid w:val="001028F8"/>
    <w:rsid w:val="00104B9E"/>
    <w:rsid w:val="00106480"/>
    <w:rsid w:val="001070A1"/>
    <w:rsid w:val="001112E5"/>
    <w:rsid w:val="00111500"/>
    <w:rsid w:val="00112B07"/>
    <w:rsid w:val="00112B16"/>
    <w:rsid w:val="001212A3"/>
    <w:rsid w:val="00121993"/>
    <w:rsid w:val="00121EA3"/>
    <w:rsid w:val="00123C16"/>
    <w:rsid w:val="00123C81"/>
    <w:rsid w:val="00125E6C"/>
    <w:rsid w:val="00126AE1"/>
    <w:rsid w:val="00131DFC"/>
    <w:rsid w:val="0013215A"/>
    <w:rsid w:val="001329A1"/>
    <w:rsid w:val="0013335E"/>
    <w:rsid w:val="0014491F"/>
    <w:rsid w:val="001526E5"/>
    <w:rsid w:val="00155459"/>
    <w:rsid w:val="00156395"/>
    <w:rsid w:val="00157C73"/>
    <w:rsid w:val="0016096B"/>
    <w:rsid w:val="001659B4"/>
    <w:rsid w:val="00167E3E"/>
    <w:rsid w:val="00176C06"/>
    <w:rsid w:val="0017719C"/>
    <w:rsid w:val="00180695"/>
    <w:rsid w:val="00184E64"/>
    <w:rsid w:val="00185A34"/>
    <w:rsid w:val="0019598C"/>
    <w:rsid w:val="001961B8"/>
    <w:rsid w:val="0019781D"/>
    <w:rsid w:val="001A4AC9"/>
    <w:rsid w:val="001A5BCB"/>
    <w:rsid w:val="001C1EA1"/>
    <w:rsid w:val="001C74F1"/>
    <w:rsid w:val="001C7A3F"/>
    <w:rsid w:val="001D0F58"/>
    <w:rsid w:val="001D14D8"/>
    <w:rsid w:val="001D4E5E"/>
    <w:rsid w:val="001D4F29"/>
    <w:rsid w:val="001E1917"/>
    <w:rsid w:val="001E2428"/>
    <w:rsid w:val="001E77F6"/>
    <w:rsid w:val="001F25A2"/>
    <w:rsid w:val="001F336C"/>
    <w:rsid w:val="001F52D3"/>
    <w:rsid w:val="00203870"/>
    <w:rsid w:val="0020480B"/>
    <w:rsid w:val="00205CDA"/>
    <w:rsid w:val="00211A6D"/>
    <w:rsid w:val="00224F23"/>
    <w:rsid w:val="002308A6"/>
    <w:rsid w:val="00231331"/>
    <w:rsid w:val="00234759"/>
    <w:rsid w:val="00234B31"/>
    <w:rsid w:val="00240028"/>
    <w:rsid w:val="00240AC0"/>
    <w:rsid w:val="00243B85"/>
    <w:rsid w:val="0025218B"/>
    <w:rsid w:val="002668FE"/>
    <w:rsid w:val="0027194D"/>
    <w:rsid w:val="00273AB7"/>
    <w:rsid w:val="00275674"/>
    <w:rsid w:val="002810B9"/>
    <w:rsid w:val="002826A2"/>
    <w:rsid w:val="002828EB"/>
    <w:rsid w:val="00285863"/>
    <w:rsid w:val="00290DB3"/>
    <w:rsid w:val="00291937"/>
    <w:rsid w:val="00292A66"/>
    <w:rsid w:val="0029511B"/>
    <w:rsid w:val="00296153"/>
    <w:rsid w:val="002A7C28"/>
    <w:rsid w:val="002B1822"/>
    <w:rsid w:val="002B2BC2"/>
    <w:rsid w:val="002B4251"/>
    <w:rsid w:val="002C37E2"/>
    <w:rsid w:val="002C5AA3"/>
    <w:rsid w:val="002D55CC"/>
    <w:rsid w:val="002E3718"/>
    <w:rsid w:val="002E4D6A"/>
    <w:rsid w:val="002E5DB5"/>
    <w:rsid w:val="002E5DBB"/>
    <w:rsid w:val="002F1E60"/>
    <w:rsid w:val="002F279A"/>
    <w:rsid w:val="003031EC"/>
    <w:rsid w:val="00303EB1"/>
    <w:rsid w:val="00310F9B"/>
    <w:rsid w:val="0031121F"/>
    <w:rsid w:val="00312E96"/>
    <w:rsid w:val="00313D3F"/>
    <w:rsid w:val="003237C7"/>
    <w:rsid w:val="00326451"/>
    <w:rsid w:val="0033179E"/>
    <w:rsid w:val="00331DC2"/>
    <w:rsid w:val="003339AA"/>
    <w:rsid w:val="003348C4"/>
    <w:rsid w:val="003364F5"/>
    <w:rsid w:val="0033693C"/>
    <w:rsid w:val="003479A2"/>
    <w:rsid w:val="003503BE"/>
    <w:rsid w:val="00351189"/>
    <w:rsid w:val="0035794A"/>
    <w:rsid w:val="00363116"/>
    <w:rsid w:val="00367C37"/>
    <w:rsid w:val="003721F6"/>
    <w:rsid w:val="003722AA"/>
    <w:rsid w:val="003753D6"/>
    <w:rsid w:val="00376766"/>
    <w:rsid w:val="00377194"/>
    <w:rsid w:val="003832CA"/>
    <w:rsid w:val="00383C4F"/>
    <w:rsid w:val="0038481E"/>
    <w:rsid w:val="00396377"/>
    <w:rsid w:val="00397E23"/>
    <w:rsid w:val="003A5037"/>
    <w:rsid w:val="003B6C53"/>
    <w:rsid w:val="003D078E"/>
    <w:rsid w:val="003D6B93"/>
    <w:rsid w:val="003E2CFE"/>
    <w:rsid w:val="003E528C"/>
    <w:rsid w:val="003F0D87"/>
    <w:rsid w:val="003F44CF"/>
    <w:rsid w:val="003F6D59"/>
    <w:rsid w:val="00400380"/>
    <w:rsid w:val="00401D0B"/>
    <w:rsid w:val="00401EAC"/>
    <w:rsid w:val="0041271F"/>
    <w:rsid w:val="004137FD"/>
    <w:rsid w:val="004147C0"/>
    <w:rsid w:val="00414E55"/>
    <w:rsid w:val="00416B42"/>
    <w:rsid w:val="004178CA"/>
    <w:rsid w:val="004234B7"/>
    <w:rsid w:val="00423B1E"/>
    <w:rsid w:val="00433E68"/>
    <w:rsid w:val="004368ED"/>
    <w:rsid w:val="004432B7"/>
    <w:rsid w:val="004452C0"/>
    <w:rsid w:val="00456E9C"/>
    <w:rsid w:val="004601F5"/>
    <w:rsid w:val="0046097D"/>
    <w:rsid w:val="0047529E"/>
    <w:rsid w:val="00476338"/>
    <w:rsid w:val="00483960"/>
    <w:rsid w:val="00495E20"/>
    <w:rsid w:val="0049678C"/>
    <w:rsid w:val="004968B3"/>
    <w:rsid w:val="004A1D50"/>
    <w:rsid w:val="004A6861"/>
    <w:rsid w:val="004C1917"/>
    <w:rsid w:val="004C2320"/>
    <w:rsid w:val="004C4C59"/>
    <w:rsid w:val="004C7A83"/>
    <w:rsid w:val="004D082B"/>
    <w:rsid w:val="004D49DC"/>
    <w:rsid w:val="004D71D3"/>
    <w:rsid w:val="004E3AFF"/>
    <w:rsid w:val="004E6784"/>
    <w:rsid w:val="004F0CEA"/>
    <w:rsid w:val="004F38E6"/>
    <w:rsid w:val="004F7C37"/>
    <w:rsid w:val="005035C6"/>
    <w:rsid w:val="00503AA2"/>
    <w:rsid w:val="00504164"/>
    <w:rsid w:val="005075F7"/>
    <w:rsid w:val="00510A36"/>
    <w:rsid w:val="0051183C"/>
    <w:rsid w:val="00512D89"/>
    <w:rsid w:val="00513E2F"/>
    <w:rsid w:val="005166FC"/>
    <w:rsid w:val="0052700F"/>
    <w:rsid w:val="005275F4"/>
    <w:rsid w:val="00527CF9"/>
    <w:rsid w:val="005316E1"/>
    <w:rsid w:val="005354BB"/>
    <w:rsid w:val="00537ED2"/>
    <w:rsid w:val="005430D3"/>
    <w:rsid w:val="005441A2"/>
    <w:rsid w:val="00547D38"/>
    <w:rsid w:val="00547F7F"/>
    <w:rsid w:val="0055375B"/>
    <w:rsid w:val="00554CF8"/>
    <w:rsid w:val="005550F3"/>
    <w:rsid w:val="005608CB"/>
    <w:rsid w:val="00561B4A"/>
    <w:rsid w:val="00562068"/>
    <w:rsid w:val="00562D38"/>
    <w:rsid w:val="00566AF7"/>
    <w:rsid w:val="00574C1A"/>
    <w:rsid w:val="00575416"/>
    <w:rsid w:val="00581F01"/>
    <w:rsid w:val="00584247"/>
    <w:rsid w:val="00584E73"/>
    <w:rsid w:val="0058768A"/>
    <w:rsid w:val="0059026C"/>
    <w:rsid w:val="00592DEC"/>
    <w:rsid w:val="00593BB4"/>
    <w:rsid w:val="005A0E99"/>
    <w:rsid w:val="005A1B07"/>
    <w:rsid w:val="005A26C5"/>
    <w:rsid w:val="005A2C2B"/>
    <w:rsid w:val="005A489F"/>
    <w:rsid w:val="005B1017"/>
    <w:rsid w:val="005B359B"/>
    <w:rsid w:val="005B4396"/>
    <w:rsid w:val="005C1FAE"/>
    <w:rsid w:val="005C7608"/>
    <w:rsid w:val="005E1918"/>
    <w:rsid w:val="005F5458"/>
    <w:rsid w:val="0061226B"/>
    <w:rsid w:val="0061495F"/>
    <w:rsid w:val="006262E1"/>
    <w:rsid w:val="006265BE"/>
    <w:rsid w:val="00626793"/>
    <w:rsid w:val="00626C04"/>
    <w:rsid w:val="00647B35"/>
    <w:rsid w:val="006521B3"/>
    <w:rsid w:val="0065291C"/>
    <w:rsid w:val="00667739"/>
    <w:rsid w:val="00670A41"/>
    <w:rsid w:val="0067258D"/>
    <w:rsid w:val="0067640B"/>
    <w:rsid w:val="00680464"/>
    <w:rsid w:val="0068189E"/>
    <w:rsid w:val="00684BA8"/>
    <w:rsid w:val="00685DA6"/>
    <w:rsid w:val="00693F87"/>
    <w:rsid w:val="0069590C"/>
    <w:rsid w:val="00696491"/>
    <w:rsid w:val="00697114"/>
    <w:rsid w:val="00697F42"/>
    <w:rsid w:val="006A58A0"/>
    <w:rsid w:val="006A5CB1"/>
    <w:rsid w:val="006A60B0"/>
    <w:rsid w:val="006A62FB"/>
    <w:rsid w:val="006A6432"/>
    <w:rsid w:val="006B07A4"/>
    <w:rsid w:val="006B2976"/>
    <w:rsid w:val="006B70B0"/>
    <w:rsid w:val="006C2196"/>
    <w:rsid w:val="006C62D6"/>
    <w:rsid w:val="006D0931"/>
    <w:rsid w:val="006D0A26"/>
    <w:rsid w:val="006D109E"/>
    <w:rsid w:val="006D4EE5"/>
    <w:rsid w:val="006D5CD0"/>
    <w:rsid w:val="006D7978"/>
    <w:rsid w:val="006E0672"/>
    <w:rsid w:val="006E5593"/>
    <w:rsid w:val="006F1EE1"/>
    <w:rsid w:val="006F6D04"/>
    <w:rsid w:val="00706407"/>
    <w:rsid w:val="00714442"/>
    <w:rsid w:val="007179BD"/>
    <w:rsid w:val="00730FBC"/>
    <w:rsid w:val="00737758"/>
    <w:rsid w:val="00741A39"/>
    <w:rsid w:val="00745894"/>
    <w:rsid w:val="007536C3"/>
    <w:rsid w:val="0075566B"/>
    <w:rsid w:val="00757D4A"/>
    <w:rsid w:val="00766FBD"/>
    <w:rsid w:val="007713E9"/>
    <w:rsid w:val="00771D71"/>
    <w:rsid w:val="007741E0"/>
    <w:rsid w:val="00774227"/>
    <w:rsid w:val="0077532E"/>
    <w:rsid w:val="00776282"/>
    <w:rsid w:val="007813B0"/>
    <w:rsid w:val="00782B94"/>
    <w:rsid w:val="00784658"/>
    <w:rsid w:val="00786BC2"/>
    <w:rsid w:val="00786E60"/>
    <w:rsid w:val="00795520"/>
    <w:rsid w:val="007A40B8"/>
    <w:rsid w:val="007A55CB"/>
    <w:rsid w:val="007A7555"/>
    <w:rsid w:val="007B0814"/>
    <w:rsid w:val="007C6115"/>
    <w:rsid w:val="007D0663"/>
    <w:rsid w:val="007D3893"/>
    <w:rsid w:val="007D5BCB"/>
    <w:rsid w:val="007E10ED"/>
    <w:rsid w:val="007E16B0"/>
    <w:rsid w:val="007E1887"/>
    <w:rsid w:val="007E4B0D"/>
    <w:rsid w:val="007E538C"/>
    <w:rsid w:val="007F6C34"/>
    <w:rsid w:val="00801CA0"/>
    <w:rsid w:val="00802320"/>
    <w:rsid w:val="0081549E"/>
    <w:rsid w:val="00822732"/>
    <w:rsid w:val="008278EC"/>
    <w:rsid w:val="0083334B"/>
    <w:rsid w:val="0083477F"/>
    <w:rsid w:val="00834DD4"/>
    <w:rsid w:val="00842D0B"/>
    <w:rsid w:val="008442CC"/>
    <w:rsid w:val="00851AFB"/>
    <w:rsid w:val="00852915"/>
    <w:rsid w:val="00852A3E"/>
    <w:rsid w:val="008576DA"/>
    <w:rsid w:val="00861894"/>
    <w:rsid w:val="008633AD"/>
    <w:rsid w:val="00865B55"/>
    <w:rsid w:val="00865DDA"/>
    <w:rsid w:val="00870802"/>
    <w:rsid w:val="00881EB8"/>
    <w:rsid w:val="0088238C"/>
    <w:rsid w:val="00885F38"/>
    <w:rsid w:val="008876F9"/>
    <w:rsid w:val="0089054C"/>
    <w:rsid w:val="00896B34"/>
    <w:rsid w:val="008A447A"/>
    <w:rsid w:val="008B219C"/>
    <w:rsid w:val="008C22FE"/>
    <w:rsid w:val="008C5341"/>
    <w:rsid w:val="008D07A3"/>
    <w:rsid w:val="008D1BBF"/>
    <w:rsid w:val="008D33D1"/>
    <w:rsid w:val="008D4CA4"/>
    <w:rsid w:val="008F3123"/>
    <w:rsid w:val="008F46C9"/>
    <w:rsid w:val="008F6633"/>
    <w:rsid w:val="009023FB"/>
    <w:rsid w:val="00902492"/>
    <w:rsid w:val="0090284C"/>
    <w:rsid w:val="0090623F"/>
    <w:rsid w:val="00913763"/>
    <w:rsid w:val="009148D4"/>
    <w:rsid w:val="009218C9"/>
    <w:rsid w:val="00921D54"/>
    <w:rsid w:val="00925484"/>
    <w:rsid w:val="00931689"/>
    <w:rsid w:val="00931EBE"/>
    <w:rsid w:val="00934490"/>
    <w:rsid w:val="009375FB"/>
    <w:rsid w:val="00942D01"/>
    <w:rsid w:val="0095130D"/>
    <w:rsid w:val="00951FD5"/>
    <w:rsid w:val="00955FFD"/>
    <w:rsid w:val="00957D28"/>
    <w:rsid w:val="00962058"/>
    <w:rsid w:val="009620BB"/>
    <w:rsid w:val="00962D91"/>
    <w:rsid w:val="009655C7"/>
    <w:rsid w:val="0097073F"/>
    <w:rsid w:val="00974E47"/>
    <w:rsid w:val="00976738"/>
    <w:rsid w:val="00993512"/>
    <w:rsid w:val="009A3AD1"/>
    <w:rsid w:val="009A4542"/>
    <w:rsid w:val="009A5838"/>
    <w:rsid w:val="009B0CE8"/>
    <w:rsid w:val="009C0BF0"/>
    <w:rsid w:val="009C3B2E"/>
    <w:rsid w:val="009D03C9"/>
    <w:rsid w:val="009D20FB"/>
    <w:rsid w:val="009D225D"/>
    <w:rsid w:val="009D2D68"/>
    <w:rsid w:val="009E3C93"/>
    <w:rsid w:val="009F215F"/>
    <w:rsid w:val="009F4044"/>
    <w:rsid w:val="009F55EA"/>
    <w:rsid w:val="009F720A"/>
    <w:rsid w:val="00A025C8"/>
    <w:rsid w:val="00A03E36"/>
    <w:rsid w:val="00A0771B"/>
    <w:rsid w:val="00A11220"/>
    <w:rsid w:val="00A1231D"/>
    <w:rsid w:val="00A148EF"/>
    <w:rsid w:val="00A16DDB"/>
    <w:rsid w:val="00A177C2"/>
    <w:rsid w:val="00A21E6B"/>
    <w:rsid w:val="00A30FC3"/>
    <w:rsid w:val="00A35A4B"/>
    <w:rsid w:val="00A37095"/>
    <w:rsid w:val="00A37216"/>
    <w:rsid w:val="00A376AC"/>
    <w:rsid w:val="00A40C14"/>
    <w:rsid w:val="00A515FD"/>
    <w:rsid w:val="00A5337F"/>
    <w:rsid w:val="00A549CC"/>
    <w:rsid w:val="00A60923"/>
    <w:rsid w:val="00A621A4"/>
    <w:rsid w:val="00A64B85"/>
    <w:rsid w:val="00A66D5D"/>
    <w:rsid w:val="00A721BF"/>
    <w:rsid w:val="00A73E6D"/>
    <w:rsid w:val="00A74FAC"/>
    <w:rsid w:val="00A81B4F"/>
    <w:rsid w:val="00A81BAC"/>
    <w:rsid w:val="00A84592"/>
    <w:rsid w:val="00A87BED"/>
    <w:rsid w:val="00AA3E7F"/>
    <w:rsid w:val="00AA6652"/>
    <w:rsid w:val="00AA79C6"/>
    <w:rsid w:val="00AB0582"/>
    <w:rsid w:val="00AC3512"/>
    <w:rsid w:val="00AC3518"/>
    <w:rsid w:val="00AC37B8"/>
    <w:rsid w:val="00AC4F71"/>
    <w:rsid w:val="00AC57EC"/>
    <w:rsid w:val="00AC5CC2"/>
    <w:rsid w:val="00AD4BEF"/>
    <w:rsid w:val="00AD7C9E"/>
    <w:rsid w:val="00AE5BE1"/>
    <w:rsid w:val="00AE7AE1"/>
    <w:rsid w:val="00AF1F43"/>
    <w:rsid w:val="00AF5B5E"/>
    <w:rsid w:val="00B02748"/>
    <w:rsid w:val="00B07488"/>
    <w:rsid w:val="00B23735"/>
    <w:rsid w:val="00B23A12"/>
    <w:rsid w:val="00B26822"/>
    <w:rsid w:val="00B421BF"/>
    <w:rsid w:val="00B44A40"/>
    <w:rsid w:val="00B44DCC"/>
    <w:rsid w:val="00B650F8"/>
    <w:rsid w:val="00B65D9F"/>
    <w:rsid w:val="00B7533E"/>
    <w:rsid w:val="00B75548"/>
    <w:rsid w:val="00B7797A"/>
    <w:rsid w:val="00B81B9F"/>
    <w:rsid w:val="00B835CA"/>
    <w:rsid w:val="00B8406F"/>
    <w:rsid w:val="00B87159"/>
    <w:rsid w:val="00B92368"/>
    <w:rsid w:val="00B92DF5"/>
    <w:rsid w:val="00B95868"/>
    <w:rsid w:val="00B97ED6"/>
    <w:rsid w:val="00BA0EBB"/>
    <w:rsid w:val="00BB27FB"/>
    <w:rsid w:val="00BB3102"/>
    <w:rsid w:val="00BB5516"/>
    <w:rsid w:val="00BB5701"/>
    <w:rsid w:val="00BC5064"/>
    <w:rsid w:val="00BC7EB8"/>
    <w:rsid w:val="00BD3D42"/>
    <w:rsid w:val="00BD45BF"/>
    <w:rsid w:val="00BD46B9"/>
    <w:rsid w:val="00BD7B57"/>
    <w:rsid w:val="00BE3F23"/>
    <w:rsid w:val="00BE54FD"/>
    <w:rsid w:val="00BF0A6F"/>
    <w:rsid w:val="00C12FDB"/>
    <w:rsid w:val="00C27430"/>
    <w:rsid w:val="00C321FB"/>
    <w:rsid w:val="00C33F65"/>
    <w:rsid w:val="00C35689"/>
    <w:rsid w:val="00C41BCB"/>
    <w:rsid w:val="00C43DAE"/>
    <w:rsid w:val="00C43F49"/>
    <w:rsid w:val="00C514E2"/>
    <w:rsid w:val="00C540A1"/>
    <w:rsid w:val="00C62DD6"/>
    <w:rsid w:val="00C632AC"/>
    <w:rsid w:val="00C64FEC"/>
    <w:rsid w:val="00C65715"/>
    <w:rsid w:val="00C66432"/>
    <w:rsid w:val="00C93C92"/>
    <w:rsid w:val="00C95031"/>
    <w:rsid w:val="00C96442"/>
    <w:rsid w:val="00C9701C"/>
    <w:rsid w:val="00CA114C"/>
    <w:rsid w:val="00CA1F9A"/>
    <w:rsid w:val="00CA3035"/>
    <w:rsid w:val="00CA63A7"/>
    <w:rsid w:val="00CB38F3"/>
    <w:rsid w:val="00CB718F"/>
    <w:rsid w:val="00CC3DFD"/>
    <w:rsid w:val="00CC437C"/>
    <w:rsid w:val="00CC71A4"/>
    <w:rsid w:val="00CD3772"/>
    <w:rsid w:val="00CD3993"/>
    <w:rsid w:val="00D049F6"/>
    <w:rsid w:val="00D059A5"/>
    <w:rsid w:val="00D06555"/>
    <w:rsid w:val="00D10684"/>
    <w:rsid w:val="00D10826"/>
    <w:rsid w:val="00D10B3B"/>
    <w:rsid w:val="00D13379"/>
    <w:rsid w:val="00D1377F"/>
    <w:rsid w:val="00D15EF9"/>
    <w:rsid w:val="00D1637F"/>
    <w:rsid w:val="00D200B0"/>
    <w:rsid w:val="00D20BB0"/>
    <w:rsid w:val="00D23BF0"/>
    <w:rsid w:val="00D24E00"/>
    <w:rsid w:val="00D33394"/>
    <w:rsid w:val="00D34A77"/>
    <w:rsid w:val="00D3588E"/>
    <w:rsid w:val="00D41E58"/>
    <w:rsid w:val="00D47C90"/>
    <w:rsid w:val="00D577D6"/>
    <w:rsid w:val="00D60C9D"/>
    <w:rsid w:val="00D62376"/>
    <w:rsid w:val="00D63163"/>
    <w:rsid w:val="00D640A6"/>
    <w:rsid w:val="00D669CA"/>
    <w:rsid w:val="00D67FBE"/>
    <w:rsid w:val="00D75CAC"/>
    <w:rsid w:val="00D83FB2"/>
    <w:rsid w:val="00D869A5"/>
    <w:rsid w:val="00D87115"/>
    <w:rsid w:val="00D90C08"/>
    <w:rsid w:val="00D9693C"/>
    <w:rsid w:val="00D96990"/>
    <w:rsid w:val="00DA24C2"/>
    <w:rsid w:val="00DA7EF9"/>
    <w:rsid w:val="00DB33C9"/>
    <w:rsid w:val="00DB3FC3"/>
    <w:rsid w:val="00DC0F85"/>
    <w:rsid w:val="00DC1E15"/>
    <w:rsid w:val="00DC4ACF"/>
    <w:rsid w:val="00DC4E0B"/>
    <w:rsid w:val="00DD1DDC"/>
    <w:rsid w:val="00DD5190"/>
    <w:rsid w:val="00DD5F9D"/>
    <w:rsid w:val="00DE16A5"/>
    <w:rsid w:val="00DE1C52"/>
    <w:rsid w:val="00DE7DBE"/>
    <w:rsid w:val="00DF17EE"/>
    <w:rsid w:val="00DF7288"/>
    <w:rsid w:val="00E10744"/>
    <w:rsid w:val="00E11C56"/>
    <w:rsid w:val="00E12DC1"/>
    <w:rsid w:val="00E2038F"/>
    <w:rsid w:val="00E2273A"/>
    <w:rsid w:val="00E242B7"/>
    <w:rsid w:val="00E260F9"/>
    <w:rsid w:val="00E275CC"/>
    <w:rsid w:val="00E276C4"/>
    <w:rsid w:val="00E32D65"/>
    <w:rsid w:val="00E541A5"/>
    <w:rsid w:val="00E55014"/>
    <w:rsid w:val="00E56B4C"/>
    <w:rsid w:val="00E63FE3"/>
    <w:rsid w:val="00E6694D"/>
    <w:rsid w:val="00E67E32"/>
    <w:rsid w:val="00E75F5B"/>
    <w:rsid w:val="00E83D17"/>
    <w:rsid w:val="00E85F11"/>
    <w:rsid w:val="00E9213B"/>
    <w:rsid w:val="00E96182"/>
    <w:rsid w:val="00EA6E09"/>
    <w:rsid w:val="00EB386B"/>
    <w:rsid w:val="00EB7930"/>
    <w:rsid w:val="00EC36F4"/>
    <w:rsid w:val="00EC4E13"/>
    <w:rsid w:val="00EC5968"/>
    <w:rsid w:val="00ED0DCE"/>
    <w:rsid w:val="00EE0258"/>
    <w:rsid w:val="00EE221F"/>
    <w:rsid w:val="00EE5E76"/>
    <w:rsid w:val="00EF3812"/>
    <w:rsid w:val="00EF452F"/>
    <w:rsid w:val="00F03F8C"/>
    <w:rsid w:val="00F0630F"/>
    <w:rsid w:val="00F13F1B"/>
    <w:rsid w:val="00F14C09"/>
    <w:rsid w:val="00F2262D"/>
    <w:rsid w:val="00F30567"/>
    <w:rsid w:val="00F31277"/>
    <w:rsid w:val="00F328CD"/>
    <w:rsid w:val="00F357D4"/>
    <w:rsid w:val="00F3605E"/>
    <w:rsid w:val="00F42FFD"/>
    <w:rsid w:val="00F437A2"/>
    <w:rsid w:val="00F524DF"/>
    <w:rsid w:val="00F63507"/>
    <w:rsid w:val="00F64AFF"/>
    <w:rsid w:val="00F663B7"/>
    <w:rsid w:val="00F66978"/>
    <w:rsid w:val="00F67151"/>
    <w:rsid w:val="00F67CB3"/>
    <w:rsid w:val="00F70865"/>
    <w:rsid w:val="00F71289"/>
    <w:rsid w:val="00F9560C"/>
    <w:rsid w:val="00F96032"/>
    <w:rsid w:val="00FA1318"/>
    <w:rsid w:val="00FA22EF"/>
    <w:rsid w:val="00FB47A3"/>
    <w:rsid w:val="00FB59E0"/>
    <w:rsid w:val="00FB5D62"/>
    <w:rsid w:val="00FB5DE1"/>
    <w:rsid w:val="00FB7F5F"/>
    <w:rsid w:val="00FC04E4"/>
    <w:rsid w:val="00FC6FFC"/>
    <w:rsid w:val="00FD08D8"/>
    <w:rsid w:val="00FE31F1"/>
    <w:rsid w:val="00FE78BD"/>
    <w:rsid w:val="00FF2FFE"/>
    <w:rsid w:val="00FF47CB"/>
    <w:rsid w:val="00FF7C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41FDF0"/>
  <w15:chartTrackingRefBased/>
  <w15:docId w15:val="{6A57947C-A8F2-D347-88B4-4602FBCDB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5E76"/>
  </w:style>
  <w:style w:type="paragraph" w:styleId="Heading1">
    <w:name w:val="heading 1"/>
    <w:basedOn w:val="Normal"/>
    <w:next w:val="Normal"/>
    <w:link w:val="Heading1Char"/>
    <w:uiPriority w:val="9"/>
    <w:qFormat/>
    <w:rsid w:val="00D869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869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869A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869A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869A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869A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69A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69A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69A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9A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869A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D869A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69A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69A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69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69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69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69A5"/>
    <w:rPr>
      <w:rFonts w:eastAsiaTheme="majorEastAsia" w:cstheme="majorBidi"/>
      <w:color w:val="272727" w:themeColor="text1" w:themeTint="D8"/>
    </w:rPr>
  </w:style>
  <w:style w:type="paragraph" w:styleId="Title">
    <w:name w:val="Title"/>
    <w:basedOn w:val="Normal"/>
    <w:next w:val="Normal"/>
    <w:link w:val="TitleChar"/>
    <w:uiPriority w:val="10"/>
    <w:qFormat/>
    <w:rsid w:val="00D869A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69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69A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69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69A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869A5"/>
    <w:rPr>
      <w:i/>
      <w:iCs/>
      <w:color w:val="404040" w:themeColor="text1" w:themeTint="BF"/>
    </w:rPr>
  </w:style>
  <w:style w:type="paragraph" w:styleId="ListParagraph">
    <w:name w:val="List Paragraph"/>
    <w:basedOn w:val="Normal"/>
    <w:uiPriority w:val="34"/>
    <w:qFormat/>
    <w:rsid w:val="00D869A5"/>
    <w:pPr>
      <w:ind w:left="720"/>
      <w:contextualSpacing/>
    </w:pPr>
  </w:style>
  <w:style w:type="character" w:styleId="IntenseEmphasis">
    <w:name w:val="Intense Emphasis"/>
    <w:basedOn w:val="DefaultParagraphFont"/>
    <w:uiPriority w:val="21"/>
    <w:qFormat/>
    <w:rsid w:val="00D869A5"/>
    <w:rPr>
      <w:i/>
      <w:iCs/>
      <w:color w:val="0F4761" w:themeColor="accent1" w:themeShade="BF"/>
    </w:rPr>
  </w:style>
  <w:style w:type="paragraph" w:styleId="IntenseQuote">
    <w:name w:val="Intense Quote"/>
    <w:basedOn w:val="Normal"/>
    <w:next w:val="Normal"/>
    <w:link w:val="IntenseQuoteChar"/>
    <w:uiPriority w:val="30"/>
    <w:qFormat/>
    <w:rsid w:val="00D869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869A5"/>
    <w:rPr>
      <w:i/>
      <w:iCs/>
      <w:color w:val="0F4761" w:themeColor="accent1" w:themeShade="BF"/>
    </w:rPr>
  </w:style>
  <w:style w:type="character" w:styleId="IntenseReference">
    <w:name w:val="Intense Reference"/>
    <w:basedOn w:val="DefaultParagraphFont"/>
    <w:uiPriority w:val="32"/>
    <w:qFormat/>
    <w:rsid w:val="00D869A5"/>
    <w:rPr>
      <w:b/>
      <w:bCs/>
      <w:smallCaps/>
      <w:color w:val="0F4761" w:themeColor="accent1" w:themeShade="BF"/>
      <w:spacing w:val="5"/>
    </w:rPr>
  </w:style>
  <w:style w:type="table" w:styleId="TableGrid">
    <w:name w:val="Table Grid"/>
    <w:basedOn w:val="TableNormal"/>
    <w:uiPriority w:val="39"/>
    <w:rsid w:val="00D869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75CAC"/>
    <w:pPr>
      <w:tabs>
        <w:tab w:val="center" w:pos="4513"/>
        <w:tab w:val="right" w:pos="9026"/>
      </w:tabs>
    </w:pPr>
  </w:style>
  <w:style w:type="character" w:customStyle="1" w:styleId="HeaderChar">
    <w:name w:val="Header Char"/>
    <w:basedOn w:val="DefaultParagraphFont"/>
    <w:link w:val="Header"/>
    <w:uiPriority w:val="99"/>
    <w:rsid w:val="00D75CAC"/>
  </w:style>
  <w:style w:type="paragraph" w:styleId="Footer">
    <w:name w:val="footer"/>
    <w:basedOn w:val="Normal"/>
    <w:link w:val="FooterChar"/>
    <w:uiPriority w:val="99"/>
    <w:unhideWhenUsed/>
    <w:rsid w:val="00D75CAC"/>
    <w:pPr>
      <w:tabs>
        <w:tab w:val="center" w:pos="4513"/>
        <w:tab w:val="right" w:pos="9026"/>
      </w:tabs>
    </w:pPr>
  </w:style>
  <w:style w:type="character" w:customStyle="1" w:styleId="FooterChar">
    <w:name w:val="Footer Char"/>
    <w:basedOn w:val="DefaultParagraphFont"/>
    <w:link w:val="Footer"/>
    <w:uiPriority w:val="99"/>
    <w:rsid w:val="00D75CAC"/>
  </w:style>
  <w:style w:type="character" w:styleId="PageNumber">
    <w:name w:val="page number"/>
    <w:basedOn w:val="DefaultParagraphFont"/>
    <w:uiPriority w:val="99"/>
    <w:semiHidden/>
    <w:unhideWhenUsed/>
    <w:rsid w:val="00951FD5"/>
  </w:style>
  <w:style w:type="paragraph" w:customStyle="1" w:styleId="Style0">
    <w:name w:val="Style0"/>
    <w:rsid w:val="001961B8"/>
    <w:pPr>
      <w:suppressAutoHyphens/>
      <w:autoSpaceDE w:val="0"/>
    </w:pPr>
    <w:rPr>
      <w:rFonts w:ascii="Arial" w:eastAsia="Times New Roman" w:hAnsi="Arial" w:cs="Times New Roman"/>
      <w:kern w:val="0"/>
      <w:lang w:val="en-US" w:eastAsia="ar-SA"/>
      <w14:ligatures w14:val="none"/>
    </w:rPr>
  </w:style>
  <w:style w:type="paragraph" w:styleId="Revision">
    <w:name w:val="Revision"/>
    <w:hidden/>
    <w:uiPriority w:val="99"/>
    <w:semiHidden/>
    <w:rsid w:val="002F279A"/>
  </w:style>
  <w:style w:type="character" w:styleId="CommentReference">
    <w:name w:val="annotation reference"/>
    <w:basedOn w:val="DefaultParagraphFont"/>
    <w:uiPriority w:val="99"/>
    <w:semiHidden/>
    <w:unhideWhenUsed/>
    <w:rsid w:val="00CC3DFD"/>
    <w:rPr>
      <w:sz w:val="16"/>
      <w:szCs w:val="16"/>
    </w:rPr>
  </w:style>
  <w:style w:type="paragraph" w:styleId="CommentText">
    <w:name w:val="annotation text"/>
    <w:basedOn w:val="Normal"/>
    <w:link w:val="CommentTextChar"/>
    <w:uiPriority w:val="99"/>
    <w:unhideWhenUsed/>
    <w:rsid w:val="00CC3DFD"/>
    <w:rPr>
      <w:sz w:val="20"/>
      <w:szCs w:val="20"/>
    </w:rPr>
  </w:style>
  <w:style w:type="character" w:customStyle="1" w:styleId="CommentTextChar">
    <w:name w:val="Comment Text Char"/>
    <w:basedOn w:val="DefaultParagraphFont"/>
    <w:link w:val="CommentText"/>
    <w:uiPriority w:val="99"/>
    <w:rsid w:val="00CC3DFD"/>
    <w:rPr>
      <w:sz w:val="20"/>
      <w:szCs w:val="20"/>
    </w:rPr>
  </w:style>
  <w:style w:type="paragraph" w:styleId="CommentSubject">
    <w:name w:val="annotation subject"/>
    <w:basedOn w:val="CommentText"/>
    <w:next w:val="CommentText"/>
    <w:link w:val="CommentSubjectChar"/>
    <w:uiPriority w:val="99"/>
    <w:semiHidden/>
    <w:unhideWhenUsed/>
    <w:rsid w:val="00CC3DFD"/>
    <w:rPr>
      <w:b/>
      <w:bCs/>
    </w:rPr>
  </w:style>
  <w:style w:type="character" w:customStyle="1" w:styleId="CommentSubjectChar">
    <w:name w:val="Comment Subject Char"/>
    <w:basedOn w:val="CommentTextChar"/>
    <w:link w:val="CommentSubject"/>
    <w:uiPriority w:val="99"/>
    <w:semiHidden/>
    <w:rsid w:val="00CC3DFD"/>
    <w:rPr>
      <w:b/>
      <w:bCs/>
      <w:sz w:val="20"/>
      <w:szCs w:val="20"/>
    </w:rPr>
  </w:style>
  <w:style w:type="character" w:customStyle="1" w:styleId="rpv-coretext-layer-text">
    <w:name w:val="rpv-core__text-layer-text"/>
    <w:basedOn w:val="DefaultParagraphFont"/>
    <w:rsid w:val="003E528C"/>
  </w:style>
  <w:style w:type="table" w:customStyle="1" w:styleId="TableGrid0">
    <w:name w:val="TableGrid"/>
    <w:rsid w:val="001C7A3F"/>
    <w:rPr>
      <w:rFonts w:eastAsiaTheme="minorEastAsia"/>
      <w:lang w:eastAsia="en-GB"/>
    </w:rPr>
    <w:tblPr>
      <w:tblCellMar>
        <w:top w:w="0" w:type="dxa"/>
        <w:left w:w="0" w:type="dxa"/>
        <w:bottom w:w="0" w:type="dxa"/>
        <w:right w:w="0" w:type="dxa"/>
      </w:tblCellMar>
    </w:tblPr>
  </w:style>
  <w:style w:type="paragraph" w:customStyle="1" w:styleId="paragraph">
    <w:name w:val="paragraph"/>
    <w:basedOn w:val="Normal"/>
    <w:rsid w:val="001D4F29"/>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normaltextrun">
    <w:name w:val="normaltextrun"/>
    <w:basedOn w:val="DefaultParagraphFont"/>
    <w:rsid w:val="001D4F29"/>
  </w:style>
  <w:style w:type="character" w:customStyle="1" w:styleId="eop">
    <w:name w:val="eop"/>
    <w:basedOn w:val="DefaultParagraphFont"/>
    <w:rsid w:val="001D4F29"/>
  </w:style>
  <w:style w:type="character" w:styleId="Hyperlink">
    <w:name w:val="Hyperlink"/>
    <w:basedOn w:val="DefaultParagraphFont"/>
    <w:uiPriority w:val="99"/>
    <w:unhideWhenUsed/>
    <w:rsid w:val="001D4F29"/>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739678">
      <w:bodyDiv w:val="1"/>
      <w:marLeft w:val="0"/>
      <w:marRight w:val="0"/>
      <w:marTop w:val="0"/>
      <w:marBottom w:val="0"/>
      <w:divBdr>
        <w:top w:val="none" w:sz="0" w:space="0" w:color="auto"/>
        <w:left w:val="none" w:sz="0" w:space="0" w:color="auto"/>
        <w:bottom w:val="none" w:sz="0" w:space="0" w:color="auto"/>
        <w:right w:val="none" w:sz="0" w:space="0" w:color="auto"/>
      </w:divBdr>
    </w:div>
    <w:div w:id="549340229">
      <w:bodyDiv w:val="1"/>
      <w:marLeft w:val="0"/>
      <w:marRight w:val="0"/>
      <w:marTop w:val="0"/>
      <w:marBottom w:val="0"/>
      <w:divBdr>
        <w:top w:val="none" w:sz="0" w:space="0" w:color="auto"/>
        <w:left w:val="none" w:sz="0" w:space="0" w:color="auto"/>
        <w:bottom w:val="none" w:sz="0" w:space="0" w:color="auto"/>
        <w:right w:val="none" w:sz="0" w:space="0" w:color="auto"/>
      </w:divBdr>
    </w:div>
    <w:div w:id="864709625">
      <w:bodyDiv w:val="1"/>
      <w:marLeft w:val="0"/>
      <w:marRight w:val="0"/>
      <w:marTop w:val="0"/>
      <w:marBottom w:val="0"/>
      <w:divBdr>
        <w:top w:val="none" w:sz="0" w:space="0" w:color="auto"/>
        <w:left w:val="none" w:sz="0" w:space="0" w:color="auto"/>
        <w:bottom w:val="none" w:sz="0" w:space="0" w:color="auto"/>
        <w:right w:val="none" w:sz="0" w:space="0" w:color="auto"/>
      </w:divBdr>
      <w:divsChild>
        <w:div w:id="1678539902">
          <w:marLeft w:val="0"/>
          <w:marRight w:val="0"/>
          <w:marTop w:val="0"/>
          <w:marBottom w:val="0"/>
          <w:divBdr>
            <w:top w:val="none" w:sz="0" w:space="0" w:color="auto"/>
            <w:left w:val="none" w:sz="0" w:space="0" w:color="auto"/>
            <w:bottom w:val="none" w:sz="0" w:space="0" w:color="auto"/>
            <w:right w:val="none" w:sz="0" w:space="0" w:color="auto"/>
          </w:divBdr>
        </w:div>
        <w:div w:id="342126562">
          <w:marLeft w:val="0"/>
          <w:marRight w:val="0"/>
          <w:marTop w:val="0"/>
          <w:marBottom w:val="0"/>
          <w:divBdr>
            <w:top w:val="none" w:sz="0" w:space="0" w:color="auto"/>
            <w:left w:val="none" w:sz="0" w:space="0" w:color="auto"/>
            <w:bottom w:val="none" w:sz="0" w:space="0" w:color="auto"/>
            <w:right w:val="none" w:sz="0" w:space="0" w:color="auto"/>
          </w:divBdr>
        </w:div>
        <w:div w:id="1208878164">
          <w:marLeft w:val="0"/>
          <w:marRight w:val="0"/>
          <w:marTop w:val="0"/>
          <w:marBottom w:val="0"/>
          <w:divBdr>
            <w:top w:val="none" w:sz="0" w:space="0" w:color="auto"/>
            <w:left w:val="none" w:sz="0" w:space="0" w:color="auto"/>
            <w:bottom w:val="none" w:sz="0" w:space="0" w:color="auto"/>
            <w:right w:val="none" w:sz="0" w:space="0" w:color="auto"/>
          </w:divBdr>
        </w:div>
        <w:div w:id="629819275">
          <w:marLeft w:val="0"/>
          <w:marRight w:val="0"/>
          <w:marTop w:val="0"/>
          <w:marBottom w:val="0"/>
          <w:divBdr>
            <w:top w:val="none" w:sz="0" w:space="0" w:color="auto"/>
            <w:left w:val="none" w:sz="0" w:space="0" w:color="auto"/>
            <w:bottom w:val="none" w:sz="0" w:space="0" w:color="auto"/>
            <w:right w:val="none" w:sz="0" w:space="0" w:color="auto"/>
          </w:divBdr>
        </w:div>
        <w:div w:id="1123033738">
          <w:marLeft w:val="0"/>
          <w:marRight w:val="0"/>
          <w:marTop w:val="0"/>
          <w:marBottom w:val="0"/>
          <w:divBdr>
            <w:top w:val="none" w:sz="0" w:space="0" w:color="auto"/>
            <w:left w:val="none" w:sz="0" w:space="0" w:color="auto"/>
            <w:bottom w:val="none" w:sz="0" w:space="0" w:color="auto"/>
            <w:right w:val="none" w:sz="0" w:space="0" w:color="auto"/>
          </w:divBdr>
        </w:div>
        <w:div w:id="620263629">
          <w:marLeft w:val="0"/>
          <w:marRight w:val="0"/>
          <w:marTop w:val="0"/>
          <w:marBottom w:val="0"/>
          <w:divBdr>
            <w:top w:val="none" w:sz="0" w:space="0" w:color="auto"/>
            <w:left w:val="none" w:sz="0" w:space="0" w:color="auto"/>
            <w:bottom w:val="none" w:sz="0" w:space="0" w:color="auto"/>
            <w:right w:val="none" w:sz="0" w:space="0" w:color="auto"/>
          </w:divBdr>
        </w:div>
        <w:div w:id="1825589541">
          <w:marLeft w:val="0"/>
          <w:marRight w:val="0"/>
          <w:marTop w:val="0"/>
          <w:marBottom w:val="0"/>
          <w:divBdr>
            <w:top w:val="none" w:sz="0" w:space="0" w:color="auto"/>
            <w:left w:val="none" w:sz="0" w:space="0" w:color="auto"/>
            <w:bottom w:val="none" w:sz="0" w:space="0" w:color="auto"/>
            <w:right w:val="none" w:sz="0" w:space="0" w:color="auto"/>
          </w:divBdr>
        </w:div>
        <w:div w:id="881599852">
          <w:marLeft w:val="0"/>
          <w:marRight w:val="0"/>
          <w:marTop w:val="0"/>
          <w:marBottom w:val="0"/>
          <w:divBdr>
            <w:top w:val="none" w:sz="0" w:space="0" w:color="auto"/>
            <w:left w:val="none" w:sz="0" w:space="0" w:color="auto"/>
            <w:bottom w:val="none" w:sz="0" w:space="0" w:color="auto"/>
            <w:right w:val="none" w:sz="0" w:space="0" w:color="auto"/>
          </w:divBdr>
        </w:div>
      </w:divsChild>
    </w:div>
    <w:div w:id="930358796">
      <w:bodyDiv w:val="1"/>
      <w:marLeft w:val="0"/>
      <w:marRight w:val="0"/>
      <w:marTop w:val="0"/>
      <w:marBottom w:val="0"/>
      <w:divBdr>
        <w:top w:val="none" w:sz="0" w:space="0" w:color="auto"/>
        <w:left w:val="none" w:sz="0" w:space="0" w:color="auto"/>
        <w:bottom w:val="none" w:sz="0" w:space="0" w:color="auto"/>
        <w:right w:val="none" w:sz="0" w:space="0" w:color="auto"/>
      </w:divBdr>
    </w:div>
    <w:div w:id="941844429">
      <w:bodyDiv w:val="1"/>
      <w:marLeft w:val="0"/>
      <w:marRight w:val="0"/>
      <w:marTop w:val="0"/>
      <w:marBottom w:val="0"/>
      <w:divBdr>
        <w:top w:val="none" w:sz="0" w:space="0" w:color="auto"/>
        <w:left w:val="none" w:sz="0" w:space="0" w:color="auto"/>
        <w:bottom w:val="none" w:sz="0" w:space="0" w:color="auto"/>
        <w:right w:val="none" w:sz="0" w:space="0" w:color="auto"/>
      </w:divBdr>
    </w:div>
    <w:div w:id="958757252">
      <w:bodyDiv w:val="1"/>
      <w:marLeft w:val="0"/>
      <w:marRight w:val="0"/>
      <w:marTop w:val="0"/>
      <w:marBottom w:val="0"/>
      <w:divBdr>
        <w:top w:val="none" w:sz="0" w:space="0" w:color="auto"/>
        <w:left w:val="none" w:sz="0" w:space="0" w:color="auto"/>
        <w:bottom w:val="none" w:sz="0" w:space="0" w:color="auto"/>
        <w:right w:val="none" w:sz="0" w:space="0" w:color="auto"/>
      </w:divBdr>
    </w:div>
    <w:div w:id="1171600298">
      <w:bodyDiv w:val="1"/>
      <w:marLeft w:val="0"/>
      <w:marRight w:val="0"/>
      <w:marTop w:val="0"/>
      <w:marBottom w:val="0"/>
      <w:divBdr>
        <w:top w:val="none" w:sz="0" w:space="0" w:color="auto"/>
        <w:left w:val="none" w:sz="0" w:space="0" w:color="auto"/>
        <w:bottom w:val="none" w:sz="0" w:space="0" w:color="auto"/>
        <w:right w:val="none" w:sz="0" w:space="0" w:color="auto"/>
      </w:divBdr>
    </w:div>
    <w:div w:id="1470241611">
      <w:bodyDiv w:val="1"/>
      <w:marLeft w:val="0"/>
      <w:marRight w:val="0"/>
      <w:marTop w:val="0"/>
      <w:marBottom w:val="0"/>
      <w:divBdr>
        <w:top w:val="none" w:sz="0" w:space="0" w:color="auto"/>
        <w:left w:val="none" w:sz="0" w:space="0" w:color="auto"/>
        <w:bottom w:val="none" w:sz="0" w:space="0" w:color="auto"/>
        <w:right w:val="none" w:sz="0" w:space="0" w:color="auto"/>
      </w:divBdr>
      <w:divsChild>
        <w:div w:id="24016086">
          <w:marLeft w:val="0"/>
          <w:marRight w:val="0"/>
          <w:marTop w:val="0"/>
          <w:marBottom w:val="0"/>
          <w:divBdr>
            <w:top w:val="none" w:sz="0" w:space="0" w:color="auto"/>
            <w:left w:val="none" w:sz="0" w:space="0" w:color="auto"/>
            <w:bottom w:val="none" w:sz="0" w:space="0" w:color="auto"/>
            <w:right w:val="none" w:sz="0" w:space="0" w:color="auto"/>
          </w:divBdr>
        </w:div>
        <w:div w:id="1873615540">
          <w:marLeft w:val="0"/>
          <w:marRight w:val="0"/>
          <w:marTop w:val="0"/>
          <w:marBottom w:val="0"/>
          <w:divBdr>
            <w:top w:val="none" w:sz="0" w:space="0" w:color="auto"/>
            <w:left w:val="none" w:sz="0" w:space="0" w:color="auto"/>
            <w:bottom w:val="none" w:sz="0" w:space="0" w:color="auto"/>
            <w:right w:val="none" w:sz="0" w:space="0" w:color="auto"/>
          </w:divBdr>
        </w:div>
        <w:div w:id="2138793726">
          <w:marLeft w:val="0"/>
          <w:marRight w:val="0"/>
          <w:marTop w:val="0"/>
          <w:marBottom w:val="0"/>
          <w:divBdr>
            <w:top w:val="none" w:sz="0" w:space="0" w:color="auto"/>
            <w:left w:val="none" w:sz="0" w:space="0" w:color="auto"/>
            <w:bottom w:val="none" w:sz="0" w:space="0" w:color="auto"/>
            <w:right w:val="none" w:sz="0" w:space="0" w:color="auto"/>
          </w:divBdr>
        </w:div>
        <w:div w:id="1100370947">
          <w:marLeft w:val="0"/>
          <w:marRight w:val="0"/>
          <w:marTop w:val="0"/>
          <w:marBottom w:val="0"/>
          <w:divBdr>
            <w:top w:val="none" w:sz="0" w:space="0" w:color="auto"/>
            <w:left w:val="none" w:sz="0" w:space="0" w:color="auto"/>
            <w:bottom w:val="none" w:sz="0" w:space="0" w:color="auto"/>
            <w:right w:val="none" w:sz="0" w:space="0" w:color="auto"/>
          </w:divBdr>
        </w:div>
        <w:div w:id="707800641">
          <w:marLeft w:val="0"/>
          <w:marRight w:val="0"/>
          <w:marTop w:val="0"/>
          <w:marBottom w:val="0"/>
          <w:divBdr>
            <w:top w:val="none" w:sz="0" w:space="0" w:color="auto"/>
            <w:left w:val="none" w:sz="0" w:space="0" w:color="auto"/>
            <w:bottom w:val="none" w:sz="0" w:space="0" w:color="auto"/>
            <w:right w:val="none" w:sz="0" w:space="0" w:color="auto"/>
          </w:divBdr>
        </w:div>
        <w:div w:id="57172659">
          <w:marLeft w:val="0"/>
          <w:marRight w:val="0"/>
          <w:marTop w:val="0"/>
          <w:marBottom w:val="0"/>
          <w:divBdr>
            <w:top w:val="none" w:sz="0" w:space="0" w:color="auto"/>
            <w:left w:val="none" w:sz="0" w:space="0" w:color="auto"/>
            <w:bottom w:val="none" w:sz="0" w:space="0" w:color="auto"/>
            <w:right w:val="none" w:sz="0" w:space="0" w:color="auto"/>
          </w:divBdr>
        </w:div>
        <w:div w:id="278730454">
          <w:marLeft w:val="0"/>
          <w:marRight w:val="0"/>
          <w:marTop w:val="0"/>
          <w:marBottom w:val="0"/>
          <w:divBdr>
            <w:top w:val="none" w:sz="0" w:space="0" w:color="auto"/>
            <w:left w:val="none" w:sz="0" w:space="0" w:color="auto"/>
            <w:bottom w:val="none" w:sz="0" w:space="0" w:color="auto"/>
            <w:right w:val="none" w:sz="0" w:space="0" w:color="auto"/>
          </w:divBdr>
        </w:div>
        <w:div w:id="6598448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earlyyears.org.uk/the-bristol-standard/"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bristolearlyyears.org.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s://beyth.co.uk/sph/"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earlyyears.org.uk/cpd/"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0D29E24A749584EAEFFAD36BCD39A11" ma:contentTypeVersion="18" ma:contentTypeDescription="Create a new document." ma:contentTypeScope="" ma:versionID="d9cb0bc1564ab6218c0afb7a39dcdb4b">
  <xsd:schema xmlns:xsd="http://www.w3.org/2001/XMLSchema" xmlns:xs="http://www.w3.org/2001/XMLSchema" xmlns:p="http://schemas.microsoft.com/office/2006/metadata/properties" xmlns:ns2="929fb0c6-5b07-4be8-a3b8-bbbb2c493120" xmlns:ns3="d189baa1-247b-4b74-b196-25d690a30ea7" targetNamespace="http://schemas.microsoft.com/office/2006/metadata/properties" ma:root="true" ma:fieldsID="7881c7399adad26f4920654f47e4ccd4" ns2:_="" ns3:_="">
    <xsd:import namespace="929fb0c6-5b07-4be8-a3b8-bbbb2c493120"/>
    <xsd:import namespace="d189baa1-247b-4b74-b196-25d690a30ea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9fb0c6-5b07-4be8-a3b8-bbbb2c4931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189baa1-247b-4b74-b196-25d690a30ea7"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d545c9f4-704d-444a-ba4a-a30472508039}" ma:internalName="TaxCatchAll" ma:showField="CatchAllData" ma:web="d189baa1-247b-4b74-b196-25d690a30ea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189baa1-247b-4b74-b196-25d690a30ea7" xsi:nil="true"/>
    <lcf76f155ced4ddcb4097134ff3c332f xmlns="929fb0c6-5b07-4be8-a3b8-bbbb2c49312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5829F57-8EF3-244B-8FBF-81C5FDF96EF3}">
  <ds:schemaRefs>
    <ds:schemaRef ds:uri="http://schemas.openxmlformats.org/officeDocument/2006/bibliography"/>
  </ds:schemaRefs>
</ds:datastoreItem>
</file>

<file path=customXml/itemProps2.xml><?xml version="1.0" encoding="utf-8"?>
<ds:datastoreItem xmlns:ds="http://schemas.openxmlformats.org/officeDocument/2006/customXml" ds:itemID="{DCCB6ACB-E97C-403D-800E-021538D63E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9fb0c6-5b07-4be8-a3b8-bbbb2c493120"/>
    <ds:schemaRef ds:uri="d189baa1-247b-4b74-b196-25d690a30e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4847D8-868A-4E26-A84D-1A735DD3FA44}">
  <ds:schemaRefs>
    <ds:schemaRef ds:uri="http://schemas.microsoft.com/sharepoint/v3/contenttype/forms"/>
  </ds:schemaRefs>
</ds:datastoreItem>
</file>

<file path=customXml/itemProps4.xml><?xml version="1.0" encoding="utf-8"?>
<ds:datastoreItem xmlns:ds="http://schemas.openxmlformats.org/officeDocument/2006/customXml" ds:itemID="{583DEDF0-C662-4947-B9B4-8658DD624E3E}">
  <ds:schemaRefs>
    <ds:schemaRef ds:uri="http://schemas.microsoft.com/office/2006/metadata/properties"/>
    <ds:schemaRef ds:uri="http://schemas.microsoft.com/office/infopath/2007/PartnerControls"/>
    <ds:schemaRef ds:uri="d189baa1-247b-4b74-b196-25d690a30ea7"/>
    <ds:schemaRef ds:uri="929fb0c6-5b07-4be8-a3b8-bbbb2c493120"/>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13</Pages>
  <Words>2471</Words>
  <Characters>14090</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 SB</dc:creator>
  <cp:keywords/>
  <dc:description/>
  <cp:lastModifiedBy>Nicky Stott</cp:lastModifiedBy>
  <cp:revision>12</cp:revision>
  <dcterms:created xsi:type="dcterms:W3CDTF">2025-08-19T13:00:00Z</dcterms:created>
  <dcterms:modified xsi:type="dcterms:W3CDTF">2025-08-21T16:04:00Z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0x01010050D29E24A749584EAEFFAD36BCD39A11</vt:lpwstr>
  </property>
  <property fmtid="{D5CDD505-2E9C-101B-9397-08002B2CF9AE}" pid="3" name="MediaServiceImageTags">
    <vt:lpwstr/>
  </property>
</Properties>
</file>