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BE5A2D" w14:textId="54A8A97C" w:rsidR="002E3E97" w:rsidRPr="0058571B" w:rsidRDefault="002E3E97" w:rsidP="0058571B">
      <w:pPr>
        <w:pStyle w:val="Heading1"/>
        <w:jc w:val="center"/>
        <w:rPr>
          <w:rFonts w:ascii="Aptos" w:hAnsi="Aptos"/>
          <w:b/>
          <w:bCs/>
          <w:color w:val="auto"/>
          <w:sz w:val="36"/>
          <w:szCs w:val="36"/>
        </w:rPr>
      </w:pPr>
      <w:r w:rsidRPr="0058571B">
        <w:rPr>
          <w:rFonts w:ascii="Aptos" w:hAnsi="Aptos"/>
          <w:b/>
          <w:bCs/>
          <w:color w:val="auto"/>
          <w:sz w:val="36"/>
          <w:szCs w:val="36"/>
        </w:rPr>
        <w:t xml:space="preserve">Bristol Parks </w:t>
      </w:r>
      <w:r w:rsidR="3649A66A" w:rsidRPr="0058571B">
        <w:rPr>
          <w:rFonts w:ascii="Aptos" w:hAnsi="Aptos"/>
          <w:b/>
          <w:bCs/>
          <w:color w:val="auto"/>
          <w:sz w:val="36"/>
          <w:szCs w:val="36"/>
        </w:rPr>
        <w:t>and Green Spaces Volunteering Agreement</w:t>
      </w:r>
    </w:p>
    <w:p w14:paraId="0B420C0D" w14:textId="4E6CC75E" w:rsidR="2B8AF683" w:rsidRPr="0058571B" w:rsidRDefault="2B8AF683" w:rsidP="303CDF3A">
      <w:pPr>
        <w:jc w:val="center"/>
        <w:rPr>
          <w:rFonts w:ascii="Aptos" w:hAnsi="Aptos"/>
          <w:b/>
          <w:bCs/>
          <w:sz w:val="28"/>
          <w:szCs w:val="28"/>
        </w:rPr>
      </w:pPr>
      <w:r w:rsidRPr="0058571B">
        <w:rPr>
          <w:rFonts w:ascii="Aptos" w:hAnsi="Aptos"/>
          <w:b/>
          <w:bCs/>
          <w:sz w:val="28"/>
          <w:szCs w:val="28"/>
        </w:rPr>
        <w:t>Park Group Lead Volunteers and Bristol Parks and Green Space service</w:t>
      </w:r>
    </w:p>
    <w:p w14:paraId="6F3F6A97" w14:textId="7F834A17" w:rsidR="002E3E97" w:rsidRPr="0058571B" w:rsidRDefault="002E3E97" w:rsidP="002E3E97">
      <w:pPr>
        <w:jc w:val="center"/>
        <w:rPr>
          <w:rFonts w:ascii="Aptos" w:hAnsi="Aptos"/>
          <w:sz w:val="28"/>
          <w:szCs w:val="28"/>
        </w:rPr>
      </w:pPr>
      <w:r w:rsidRPr="0058571B">
        <w:rPr>
          <w:rFonts w:ascii="Aptos" w:hAnsi="Aptos"/>
          <w:sz w:val="28"/>
          <w:szCs w:val="28"/>
        </w:rPr>
        <w:t>Working Together to Improve Parks and Green Spaces</w:t>
      </w:r>
    </w:p>
    <w:p w14:paraId="6F610EA9" w14:textId="74DE63B8" w:rsidR="07F9AB58" w:rsidRPr="0058571B" w:rsidRDefault="07F9AB58" w:rsidP="07F9AB58">
      <w:pPr>
        <w:jc w:val="center"/>
        <w:rPr>
          <w:rFonts w:ascii="Aptos" w:hAnsi="Aptos"/>
          <w:sz w:val="28"/>
          <w:szCs w:val="28"/>
        </w:rPr>
      </w:pPr>
    </w:p>
    <w:p w14:paraId="55743404" w14:textId="77777777" w:rsidR="0058571B" w:rsidRPr="0058571B" w:rsidRDefault="0058571B" w:rsidP="0058571B">
      <w:pPr>
        <w:rPr>
          <w:rFonts w:ascii="Aptos" w:hAnsi="Aptos"/>
          <w:sz w:val="28"/>
          <w:szCs w:val="28"/>
        </w:rPr>
      </w:pPr>
      <w:r w:rsidRPr="0058571B">
        <w:rPr>
          <w:rFonts w:ascii="Aptos" w:hAnsi="Aptos"/>
          <w:sz w:val="28"/>
          <w:szCs w:val="28"/>
        </w:rPr>
        <w:t>This pledge is between Bristol City Council’s Parks and Green Spaces Service and lead volunteers of Park Friends Groups</w:t>
      </w:r>
    </w:p>
    <w:p w14:paraId="65FC5172" w14:textId="77777777" w:rsidR="0058571B" w:rsidRPr="0058571B" w:rsidRDefault="0058571B" w:rsidP="0058571B">
      <w:pPr>
        <w:rPr>
          <w:rFonts w:ascii="Aptos" w:hAnsi="Aptos"/>
          <w:b/>
          <w:bCs/>
          <w:sz w:val="28"/>
          <w:szCs w:val="28"/>
        </w:rPr>
      </w:pPr>
      <w:r w:rsidRPr="0058571B">
        <w:rPr>
          <w:rFonts w:ascii="Aptos" w:hAnsi="Aptos"/>
          <w:b/>
          <w:bCs/>
          <w:sz w:val="28"/>
          <w:szCs w:val="28"/>
        </w:rPr>
        <w:t>Name of Park Group or Park Volunteer:</w:t>
      </w:r>
    </w:p>
    <w:p w14:paraId="0A27AAE1" w14:textId="1BCD7402" w:rsidR="002E3E97" w:rsidRPr="0058571B" w:rsidRDefault="0058571B" w:rsidP="0058571B">
      <w:pPr>
        <w:rPr>
          <w:rFonts w:ascii="Aptos" w:hAnsi="Aptos"/>
          <w:b/>
          <w:bCs/>
          <w:sz w:val="28"/>
          <w:szCs w:val="28"/>
        </w:rPr>
      </w:pPr>
      <w:r w:rsidRPr="0058571B">
        <w:rPr>
          <w:rFonts w:ascii="Aptos" w:hAnsi="Aptos"/>
          <w:b/>
          <w:bCs/>
          <w:sz w:val="28"/>
          <w:szCs w:val="28"/>
        </w:rPr>
        <w:t>Involved with (activities / green space):</w:t>
      </w:r>
    </w:p>
    <w:p w14:paraId="0DE7DE2F" w14:textId="77777777" w:rsidR="0058571B" w:rsidRDefault="0058571B" w:rsidP="002E3E97">
      <w:pPr>
        <w:rPr>
          <w:rFonts w:ascii="Aptos" w:hAnsi="Aptos"/>
          <w:sz w:val="28"/>
          <w:szCs w:val="28"/>
        </w:rPr>
      </w:pPr>
    </w:p>
    <w:p w14:paraId="63A23D42" w14:textId="77777777" w:rsidR="0058571B" w:rsidRPr="0058571B" w:rsidRDefault="0058571B" w:rsidP="0058571B">
      <w:pPr>
        <w:pStyle w:val="Heading2"/>
        <w:rPr>
          <w:rFonts w:ascii="Aptos" w:hAnsi="Aptos"/>
          <w:b/>
          <w:bCs/>
          <w:color w:val="auto"/>
          <w:sz w:val="32"/>
          <w:szCs w:val="32"/>
        </w:rPr>
      </w:pPr>
      <w:r w:rsidRPr="0058571B">
        <w:rPr>
          <w:rFonts w:ascii="Aptos" w:hAnsi="Aptos"/>
          <w:b/>
          <w:bCs/>
          <w:color w:val="auto"/>
          <w:sz w:val="32"/>
          <w:szCs w:val="32"/>
        </w:rPr>
        <w:t>Introduction</w:t>
      </w:r>
    </w:p>
    <w:p w14:paraId="5B6B3D9B" w14:textId="791F95DD" w:rsidR="0058571B" w:rsidRPr="0058571B" w:rsidRDefault="0058571B" w:rsidP="0058571B">
      <w:pPr>
        <w:rPr>
          <w:rFonts w:ascii="Aptos" w:hAnsi="Aptos"/>
          <w:sz w:val="28"/>
          <w:szCs w:val="28"/>
        </w:rPr>
      </w:pPr>
      <w:r w:rsidRPr="0058571B">
        <w:rPr>
          <w:rFonts w:ascii="Aptos" w:hAnsi="Aptos"/>
          <w:sz w:val="28"/>
          <w:szCs w:val="28"/>
        </w:rPr>
        <w:t>Bristol City Council Parks and Green space service recognises the positive value of park groups and volunteers. This value is at its greatest when both parties are committed to a constructive, cooperative working relationship.</w:t>
      </w:r>
    </w:p>
    <w:p w14:paraId="4D01F732" w14:textId="4BC54748" w:rsidR="0058571B" w:rsidRPr="0058571B" w:rsidRDefault="0058571B" w:rsidP="0058571B">
      <w:pPr>
        <w:rPr>
          <w:rFonts w:ascii="Aptos" w:hAnsi="Aptos"/>
          <w:sz w:val="28"/>
          <w:szCs w:val="28"/>
        </w:rPr>
      </w:pPr>
      <w:r w:rsidRPr="0058571B">
        <w:rPr>
          <w:rFonts w:ascii="Aptos" w:hAnsi="Aptos"/>
          <w:sz w:val="28"/>
          <w:szCs w:val="28"/>
        </w:rPr>
        <w:t>This pledge captures the positive intention of both parties to maintain and develop parks and green spaces in collaboration. It is not intended as a legal document or contract.</w:t>
      </w:r>
    </w:p>
    <w:p w14:paraId="626EBD50" w14:textId="5F7508A9" w:rsidR="0058571B" w:rsidRDefault="0058571B" w:rsidP="0058571B">
      <w:pPr>
        <w:rPr>
          <w:rFonts w:ascii="Aptos" w:hAnsi="Aptos"/>
          <w:sz w:val="28"/>
          <w:szCs w:val="28"/>
        </w:rPr>
      </w:pPr>
      <w:r w:rsidRPr="0058571B">
        <w:rPr>
          <w:rFonts w:ascii="Aptos" w:hAnsi="Aptos"/>
          <w:b/>
          <w:bCs/>
          <w:sz w:val="28"/>
          <w:szCs w:val="28"/>
        </w:rPr>
        <w:t xml:space="preserve">Parks and Green Spaces (P&amp;GS) </w:t>
      </w:r>
      <w:r w:rsidRPr="0058571B">
        <w:rPr>
          <w:rFonts w:ascii="Aptos" w:hAnsi="Aptos"/>
          <w:sz w:val="28"/>
          <w:szCs w:val="28"/>
        </w:rPr>
        <w:t>is the term used to</w:t>
      </w:r>
      <w:r w:rsidRPr="0058571B">
        <w:rPr>
          <w:rFonts w:ascii="Aptos" w:hAnsi="Aptos"/>
          <w:b/>
          <w:bCs/>
          <w:sz w:val="28"/>
          <w:szCs w:val="28"/>
        </w:rPr>
        <w:t xml:space="preserve"> </w:t>
      </w:r>
      <w:r w:rsidRPr="0058571B">
        <w:rPr>
          <w:rFonts w:ascii="Aptos" w:hAnsi="Aptos"/>
          <w:sz w:val="28"/>
          <w:szCs w:val="28"/>
        </w:rPr>
        <w:t>refer to the land managed by Bristol City Council’s Parks and Green Spaces Service. It does not relate to land managed by the Council’s Housing, Docks or Transport services</w:t>
      </w:r>
    </w:p>
    <w:p w14:paraId="308E716D" w14:textId="77777777" w:rsidR="0058571B" w:rsidRPr="0058571B" w:rsidRDefault="0058571B" w:rsidP="002E3E97">
      <w:pPr>
        <w:rPr>
          <w:rFonts w:ascii="Aptos" w:hAnsi="Aptos"/>
          <w:sz w:val="28"/>
          <w:szCs w:val="28"/>
        </w:rPr>
      </w:pPr>
    </w:p>
    <w:p w14:paraId="506A38FD" w14:textId="77777777" w:rsidR="0058571B" w:rsidRPr="0058571B" w:rsidRDefault="0058571B" w:rsidP="0058571B">
      <w:pPr>
        <w:pStyle w:val="Heading2"/>
        <w:rPr>
          <w:rFonts w:ascii="Aptos" w:hAnsi="Aptos"/>
          <w:b/>
          <w:bCs/>
          <w:color w:val="auto"/>
          <w:sz w:val="28"/>
          <w:szCs w:val="28"/>
        </w:rPr>
      </w:pPr>
      <w:r w:rsidRPr="0058571B">
        <w:rPr>
          <w:rFonts w:ascii="Aptos" w:hAnsi="Aptos"/>
          <w:b/>
          <w:bCs/>
          <w:color w:val="auto"/>
          <w:sz w:val="28"/>
          <w:szCs w:val="28"/>
        </w:rPr>
        <w:t>Bristol City Council’s Parks Service agrees to:</w:t>
      </w:r>
    </w:p>
    <w:p w14:paraId="16192259" w14:textId="77777777" w:rsidR="0058571B" w:rsidRPr="0058571B" w:rsidRDefault="0058571B" w:rsidP="0058571B">
      <w:pPr>
        <w:rPr>
          <w:rFonts w:ascii="Aptos" w:hAnsi="Aptos"/>
          <w:sz w:val="28"/>
          <w:szCs w:val="28"/>
        </w:rPr>
      </w:pPr>
      <w:r w:rsidRPr="0058571B">
        <w:rPr>
          <w:rFonts w:ascii="Aptos" w:hAnsi="Aptos"/>
          <w:sz w:val="28"/>
          <w:szCs w:val="28"/>
        </w:rPr>
        <w:t>1. Engage with Parks Volunteers and Groups with a positive and cooperative attitude</w:t>
      </w:r>
    </w:p>
    <w:p w14:paraId="5D475B0A" w14:textId="77777777" w:rsidR="0058571B" w:rsidRPr="0058571B" w:rsidRDefault="0058571B" w:rsidP="0058571B">
      <w:pPr>
        <w:rPr>
          <w:rFonts w:ascii="Aptos" w:hAnsi="Aptos"/>
          <w:sz w:val="28"/>
          <w:szCs w:val="28"/>
        </w:rPr>
      </w:pPr>
      <w:r w:rsidRPr="0058571B">
        <w:rPr>
          <w:rFonts w:ascii="Aptos" w:hAnsi="Aptos"/>
          <w:sz w:val="28"/>
          <w:szCs w:val="28"/>
        </w:rPr>
        <w:t>2. Respond to enquiries in a timely fashion, in line with Council Customer Care Standards</w:t>
      </w:r>
    </w:p>
    <w:p w14:paraId="157C7D01" w14:textId="77777777" w:rsidR="0058571B" w:rsidRPr="0058571B" w:rsidRDefault="0058571B" w:rsidP="0058571B">
      <w:pPr>
        <w:rPr>
          <w:rFonts w:ascii="Aptos" w:hAnsi="Aptos"/>
          <w:sz w:val="28"/>
          <w:szCs w:val="28"/>
        </w:rPr>
      </w:pPr>
      <w:r w:rsidRPr="0058571B">
        <w:rPr>
          <w:rFonts w:ascii="Aptos" w:hAnsi="Aptos"/>
          <w:sz w:val="28"/>
          <w:szCs w:val="28"/>
        </w:rPr>
        <w:t xml:space="preserve">3. Publicly support Park Volunteers and Groups </w:t>
      </w:r>
    </w:p>
    <w:p w14:paraId="63D45831" w14:textId="77777777" w:rsidR="0058571B" w:rsidRPr="0058571B" w:rsidRDefault="0058571B" w:rsidP="0058571B">
      <w:pPr>
        <w:rPr>
          <w:rFonts w:ascii="Aptos" w:hAnsi="Aptos"/>
          <w:sz w:val="28"/>
          <w:szCs w:val="28"/>
        </w:rPr>
      </w:pPr>
      <w:r w:rsidRPr="0058571B">
        <w:rPr>
          <w:rFonts w:ascii="Aptos" w:hAnsi="Aptos"/>
          <w:sz w:val="28"/>
          <w:szCs w:val="28"/>
        </w:rPr>
        <w:t>4. Include the Park Volunteers and Groups in long-term planning to ensure that they are aware of the goals and direction of development for the site</w:t>
      </w:r>
    </w:p>
    <w:p w14:paraId="64483EEB" w14:textId="77777777" w:rsidR="0058571B" w:rsidRPr="0058571B" w:rsidRDefault="0058571B" w:rsidP="0058571B">
      <w:pPr>
        <w:rPr>
          <w:rFonts w:ascii="Aptos" w:hAnsi="Aptos"/>
          <w:sz w:val="28"/>
          <w:szCs w:val="28"/>
        </w:rPr>
      </w:pPr>
      <w:r w:rsidRPr="0058571B">
        <w:rPr>
          <w:rFonts w:ascii="Aptos" w:hAnsi="Aptos"/>
          <w:sz w:val="28"/>
          <w:szCs w:val="28"/>
        </w:rPr>
        <w:t>5. Consider Park Volunteers and Groups ideas for improvements to parks and green spaces. Work with the group to develop and progress these where appropriate. When ideas cannot be progressed explain the reasoning and explore alternatives</w:t>
      </w:r>
    </w:p>
    <w:p w14:paraId="42A2A586" w14:textId="77777777" w:rsidR="0058571B" w:rsidRPr="0058571B" w:rsidRDefault="0058571B" w:rsidP="0058571B">
      <w:pPr>
        <w:rPr>
          <w:rFonts w:ascii="Aptos" w:hAnsi="Aptos"/>
          <w:sz w:val="28"/>
          <w:szCs w:val="28"/>
        </w:rPr>
      </w:pPr>
      <w:r w:rsidRPr="0058571B">
        <w:rPr>
          <w:rFonts w:ascii="Aptos" w:hAnsi="Aptos"/>
          <w:sz w:val="28"/>
          <w:szCs w:val="28"/>
        </w:rPr>
        <w:lastRenderedPageBreak/>
        <w:t>6. Recognise and act on our duty of care to volunteers and public on park sites</w:t>
      </w:r>
    </w:p>
    <w:p w14:paraId="74B4CB96" w14:textId="77777777" w:rsidR="0058571B" w:rsidRPr="0058571B" w:rsidRDefault="0058571B" w:rsidP="0058571B">
      <w:pPr>
        <w:rPr>
          <w:rFonts w:ascii="Aptos" w:hAnsi="Aptos"/>
          <w:sz w:val="28"/>
          <w:szCs w:val="28"/>
        </w:rPr>
      </w:pPr>
      <w:r w:rsidRPr="0058571B">
        <w:rPr>
          <w:rFonts w:ascii="Aptos" w:hAnsi="Aptos"/>
          <w:sz w:val="28"/>
          <w:szCs w:val="28"/>
        </w:rPr>
        <w:t>7. Provide name and email address of primary contacts in the Parks Service (see end of document)</w:t>
      </w:r>
    </w:p>
    <w:p w14:paraId="56F32563" w14:textId="77777777" w:rsidR="0058571B" w:rsidRPr="0058571B" w:rsidRDefault="0058571B" w:rsidP="0058571B">
      <w:pPr>
        <w:rPr>
          <w:rFonts w:ascii="Aptos" w:hAnsi="Aptos"/>
          <w:sz w:val="28"/>
          <w:szCs w:val="28"/>
        </w:rPr>
      </w:pPr>
      <w:r w:rsidRPr="0058571B">
        <w:rPr>
          <w:rFonts w:ascii="Aptos" w:hAnsi="Aptos"/>
          <w:sz w:val="28"/>
          <w:szCs w:val="28"/>
        </w:rPr>
        <w:t>8. Keep Park Volunteers and Groups informed of action planned on the site which may affect activities</w:t>
      </w:r>
    </w:p>
    <w:p w14:paraId="57598C29" w14:textId="48EE3662" w:rsidR="00632A93" w:rsidRPr="0058571B" w:rsidRDefault="0058571B" w:rsidP="0058571B">
      <w:pPr>
        <w:rPr>
          <w:rFonts w:ascii="Aptos" w:hAnsi="Aptos"/>
          <w:b/>
          <w:bCs/>
          <w:sz w:val="28"/>
          <w:szCs w:val="28"/>
        </w:rPr>
      </w:pPr>
      <w:r w:rsidRPr="0058571B">
        <w:rPr>
          <w:rFonts w:ascii="Aptos" w:hAnsi="Aptos"/>
          <w:sz w:val="28"/>
          <w:szCs w:val="28"/>
        </w:rPr>
        <w:t>9. Offer guidance and advice in running a Park Volunteers and Group where possible and when requested</w:t>
      </w:r>
    </w:p>
    <w:p w14:paraId="6C08B012" w14:textId="769FCA12" w:rsidR="420816D5" w:rsidRDefault="420816D5" w:rsidP="420816D5">
      <w:pPr>
        <w:rPr>
          <w:rFonts w:ascii="Aptos" w:hAnsi="Aptos"/>
          <w:b/>
          <w:bCs/>
          <w:sz w:val="28"/>
          <w:szCs w:val="28"/>
        </w:rPr>
      </w:pPr>
    </w:p>
    <w:p w14:paraId="318388FB" w14:textId="77777777" w:rsidR="0058571B" w:rsidRPr="0058571B" w:rsidRDefault="0058571B" w:rsidP="0058571B">
      <w:pPr>
        <w:pStyle w:val="Heading2"/>
        <w:rPr>
          <w:rFonts w:ascii="Aptos" w:hAnsi="Aptos"/>
          <w:b/>
          <w:bCs/>
          <w:color w:val="auto"/>
          <w:sz w:val="28"/>
          <w:szCs w:val="28"/>
        </w:rPr>
      </w:pPr>
      <w:r w:rsidRPr="0058571B">
        <w:rPr>
          <w:rFonts w:ascii="Aptos" w:hAnsi="Aptos"/>
          <w:b/>
          <w:bCs/>
          <w:color w:val="auto"/>
          <w:sz w:val="28"/>
          <w:szCs w:val="28"/>
        </w:rPr>
        <w:t>Bristol Park Volunteers and Groups agree to:</w:t>
      </w:r>
    </w:p>
    <w:p w14:paraId="1E2AD1C3" w14:textId="77777777" w:rsidR="0058571B" w:rsidRPr="0058571B" w:rsidRDefault="0058571B" w:rsidP="0058571B">
      <w:pPr>
        <w:rPr>
          <w:rFonts w:ascii="Aptos" w:hAnsi="Aptos"/>
          <w:sz w:val="28"/>
          <w:szCs w:val="28"/>
        </w:rPr>
      </w:pPr>
      <w:r w:rsidRPr="0058571B">
        <w:rPr>
          <w:rFonts w:ascii="Aptos" w:hAnsi="Aptos"/>
          <w:sz w:val="28"/>
          <w:szCs w:val="28"/>
        </w:rPr>
        <w:t>1. Engage with the Parks Service with a positive and cooperative attitude</w:t>
      </w:r>
    </w:p>
    <w:p w14:paraId="6BBDF1BD" w14:textId="77777777" w:rsidR="0058571B" w:rsidRPr="0058571B" w:rsidRDefault="0058571B" w:rsidP="0058571B">
      <w:pPr>
        <w:rPr>
          <w:rFonts w:ascii="Aptos" w:hAnsi="Aptos"/>
          <w:sz w:val="28"/>
          <w:szCs w:val="28"/>
        </w:rPr>
      </w:pPr>
      <w:r w:rsidRPr="0058571B">
        <w:rPr>
          <w:rFonts w:ascii="Aptos" w:hAnsi="Aptos"/>
          <w:sz w:val="28"/>
          <w:szCs w:val="28"/>
        </w:rPr>
        <w:t>2. Publicly support the Parks Service and park</w:t>
      </w:r>
    </w:p>
    <w:p w14:paraId="70EFDFEF" w14:textId="77777777" w:rsidR="0058571B" w:rsidRPr="0058571B" w:rsidRDefault="0058571B" w:rsidP="0058571B">
      <w:pPr>
        <w:rPr>
          <w:rFonts w:ascii="Aptos" w:hAnsi="Aptos"/>
          <w:sz w:val="28"/>
          <w:szCs w:val="28"/>
        </w:rPr>
      </w:pPr>
      <w:r w:rsidRPr="0058571B">
        <w:rPr>
          <w:rFonts w:ascii="Aptos" w:hAnsi="Aptos"/>
          <w:sz w:val="28"/>
          <w:szCs w:val="28"/>
        </w:rPr>
        <w:t>3. Offer constructive comment, if any, to support the Parks Service’s work in managing and developing parks and green spaces</w:t>
      </w:r>
    </w:p>
    <w:p w14:paraId="3D6ED2D4" w14:textId="77777777" w:rsidR="0058571B" w:rsidRPr="0058571B" w:rsidRDefault="0058571B" w:rsidP="0058571B">
      <w:pPr>
        <w:rPr>
          <w:rFonts w:ascii="Aptos" w:hAnsi="Aptos"/>
          <w:sz w:val="28"/>
          <w:szCs w:val="28"/>
        </w:rPr>
      </w:pPr>
      <w:r w:rsidRPr="0058571B">
        <w:rPr>
          <w:rFonts w:ascii="Aptos" w:hAnsi="Aptos"/>
          <w:sz w:val="28"/>
          <w:szCs w:val="28"/>
        </w:rPr>
        <w:t>4. Only undertake activities which have been agreed in advance with the Parks Service</w:t>
      </w:r>
    </w:p>
    <w:p w14:paraId="5F9AE45B" w14:textId="77777777" w:rsidR="0058571B" w:rsidRPr="0058571B" w:rsidRDefault="0058571B" w:rsidP="0058571B">
      <w:pPr>
        <w:rPr>
          <w:rFonts w:ascii="Aptos" w:hAnsi="Aptos"/>
          <w:sz w:val="28"/>
          <w:szCs w:val="28"/>
        </w:rPr>
      </w:pPr>
      <w:r w:rsidRPr="0058571B">
        <w:rPr>
          <w:rFonts w:ascii="Aptos" w:hAnsi="Aptos"/>
          <w:sz w:val="28"/>
          <w:szCs w:val="28"/>
        </w:rPr>
        <w:t xml:space="preserve">5. Recognise and act upon the </w:t>
      </w:r>
      <w:proofErr w:type="gramStart"/>
      <w:r w:rsidRPr="0058571B">
        <w:rPr>
          <w:rFonts w:ascii="Aptos" w:hAnsi="Aptos"/>
          <w:sz w:val="28"/>
          <w:szCs w:val="28"/>
        </w:rPr>
        <w:t>groups</w:t>
      </w:r>
      <w:proofErr w:type="gramEnd"/>
      <w:r w:rsidRPr="0058571B">
        <w:rPr>
          <w:rFonts w:ascii="Aptos" w:hAnsi="Aptos"/>
          <w:sz w:val="28"/>
          <w:szCs w:val="28"/>
        </w:rPr>
        <w:t xml:space="preserve"> duty of care to other volunteers and public. This includes attending and adhering to appropriate training guidance.</w:t>
      </w:r>
    </w:p>
    <w:p w14:paraId="543772FD" w14:textId="77777777" w:rsidR="0058571B" w:rsidRPr="0058571B" w:rsidRDefault="0058571B" w:rsidP="0058571B">
      <w:pPr>
        <w:rPr>
          <w:rFonts w:ascii="Aptos" w:hAnsi="Aptos"/>
          <w:sz w:val="28"/>
          <w:szCs w:val="28"/>
        </w:rPr>
      </w:pPr>
      <w:r w:rsidRPr="0058571B">
        <w:rPr>
          <w:rFonts w:ascii="Aptos" w:hAnsi="Aptos"/>
          <w:sz w:val="28"/>
          <w:szCs w:val="28"/>
        </w:rPr>
        <w:t>6. Appreciate the Parks Service’s need to balance limited resource across all park sites in Bristol and recognise that reactive work often alters the schedule of regular work</w:t>
      </w:r>
    </w:p>
    <w:p w14:paraId="6E433E61" w14:textId="77777777" w:rsidR="0058571B" w:rsidRPr="0058571B" w:rsidRDefault="0058571B" w:rsidP="0058571B">
      <w:pPr>
        <w:rPr>
          <w:rFonts w:ascii="Aptos" w:hAnsi="Aptos"/>
          <w:sz w:val="28"/>
          <w:szCs w:val="28"/>
        </w:rPr>
      </w:pPr>
      <w:r w:rsidRPr="0058571B">
        <w:rPr>
          <w:rFonts w:ascii="Aptos" w:hAnsi="Aptos"/>
          <w:sz w:val="28"/>
          <w:szCs w:val="28"/>
        </w:rPr>
        <w:t xml:space="preserve">7. Accept that Bristol Parks will consider suggestions from Volunteers and Groups but has the final say whether a suggestion can be progressed. Decisions will take </w:t>
      </w:r>
      <w:hyperlink r:id="rId10">
        <w:r w:rsidRPr="0058571B">
          <w:rPr>
            <w:rStyle w:val="Hyperlink"/>
            <w:rFonts w:ascii="Aptos" w:hAnsi="Aptos"/>
            <w:sz w:val="28"/>
            <w:szCs w:val="28"/>
          </w:rPr>
          <w:t>Park Bylaws</w:t>
        </w:r>
      </w:hyperlink>
      <w:r w:rsidRPr="0058571B">
        <w:rPr>
          <w:rFonts w:ascii="Aptos" w:hAnsi="Aptos"/>
          <w:sz w:val="28"/>
          <w:szCs w:val="28"/>
        </w:rPr>
        <w:t xml:space="preserve"> into account. When ideas cannot be </w:t>
      </w:r>
      <w:proofErr w:type="gramStart"/>
      <w:r w:rsidRPr="0058571B">
        <w:rPr>
          <w:rFonts w:ascii="Aptos" w:hAnsi="Aptos"/>
          <w:sz w:val="28"/>
          <w:szCs w:val="28"/>
        </w:rPr>
        <w:t>progressed</w:t>
      </w:r>
      <w:proofErr w:type="gramEnd"/>
      <w:r w:rsidRPr="0058571B">
        <w:rPr>
          <w:rFonts w:ascii="Aptos" w:hAnsi="Aptos"/>
          <w:sz w:val="28"/>
          <w:szCs w:val="28"/>
        </w:rPr>
        <w:t xml:space="preserve"> the Parks Service will explain why.</w:t>
      </w:r>
    </w:p>
    <w:p w14:paraId="24BD13B7" w14:textId="77777777" w:rsidR="0058571B" w:rsidRPr="0058571B" w:rsidRDefault="0058571B" w:rsidP="0058571B">
      <w:pPr>
        <w:rPr>
          <w:rFonts w:ascii="Aptos" w:hAnsi="Aptos"/>
          <w:sz w:val="28"/>
          <w:szCs w:val="28"/>
        </w:rPr>
      </w:pPr>
      <w:r w:rsidRPr="0058571B">
        <w:rPr>
          <w:rFonts w:ascii="Aptos" w:hAnsi="Aptos"/>
          <w:sz w:val="28"/>
          <w:szCs w:val="28"/>
        </w:rPr>
        <w:t>8. Consider making park meetings ‘open meetings’ so public can input thoughts. Consider sharing group promotion, agendas and minutes with the Parks Volunteer and Operations Coordinator to give extra opportunity for updates and feedback in both directions.</w:t>
      </w:r>
    </w:p>
    <w:p w14:paraId="04AA0C5B" w14:textId="77777777" w:rsidR="0058571B" w:rsidRPr="0058571B" w:rsidRDefault="0058571B" w:rsidP="0058571B">
      <w:pPr>
        <w:rPr>
          <w:rFonts w:ascii="Aptos" w:hAnsi="Aptos"/>
          <w:sz w:val="28"/>
          <w:szCs w:val="28"/>
        </w:rPr>
      </w:pPr>
      <w:r w:rsidRPr="0058571B">
        <w:rPr>
          <w:rFonts w:ascii="Aptos" w:hAnsi="Aptos"/>
          <w:sz w:val="28"/>
          <w:szCs w:val="28"/>
        </w:rPr>
        <w:t>9. Provide the Parks Service with contact information for at least one, preferably two park group members which can be passed to interested members of the public (consider group email address)</w:t>
      </w:r>
    </w:p>
    <w:p w14:paraId="3847B1FA" w14:textId="0AA8AD5E" w:rsidR="0058571B" w:rsidRPr="0058571B" w:rsidRDefault="0058571B" w:rsidP="0058571B">
      <w:pPr>
        <w:rPr>
          <w:rFonts w:ascii="Aptos" w:hAnsi="Aptos"/>
          <w:b/>
          <w:bCs/>
          <w:sz w:val="28"/>
          <w:szCs w:val="28"/>
        </w:rPr>
      </w:pPr>
      <w:r w:rsidRPr="0058571B">
        <w:rPr>
          <w:rFonts w:ascii="Aptos" w:hAnsi="Aptos"/>
          <w:sz w:val="28"/>
          <w:szCs w:val="28"/>
        </w:rPr>
        <w:t>10. Notify the Parks Service if you / your group ceases to actively support the park. This allows for a new Park Group to be established in the future</w:t>
      </w:r>
    </w:p>
    <w:p w14:paraId="43E15D5B" w14:textId="77777777" w:rsidR="00632A93" w:rsidRPr="0058571B" w:rsidRDefault="00632A93" w:rsidP="002E3E97">
      <w:pPr>
        <w:rPr>
          <w:rFonts w:ascii="Aptos" w:hAnsi="Aptos"/>
          <w:sz w:val="28"/>
          <w:szCs w:val="28"/>
        </w:rPr>
      </w:pPr>
    </w:p>
    <w:p w14:paraId="354B2AB0" w14:textId="77777777" w:rsidR="0058571B" w:rsidRPr="0058571B" w:rsidRDefault="0058571B" w:rsidP="0058571B">
      <w:pPr>
        <w:rPr>
          <w:rFonts w:ascii="Aptos" w:hAnsi="Aptos"/>
          <w:b/>
          <w:bCs/>
          <w:sz w:val="32"/>
          <w:szCs w:val="32"/>
        </w:rPr>
      </w:pPr>
      <w:r w:rsidRPr="0058571B">
        <w:rPr>
          <w:rFonts w:ascii="Aptos" w:hAnsi="Aptos"/>
          <w:b/>
          <w:bCs/>
          <w:sz w:val="32"/>
          <w:szCs w:val="32"/>
        </w:rPr>
        <w:t>Reporting issues</w:t>
      </w:r>
    </w:p>
    <w:p w14:paraId="75F4DDD3" w14:textId="0C633D94" w:rsidR="0058571B" w:rsidRPr="0058571B" w:rsidRDefault="0058571B" w:rsidP="0058571B">
      <w:pPr>
        <w:pStyle w:val="ListParagraph"/>
        <w:numPr>
          <w:ilvl w:val="0"/>
          <w:numId w:val="3"/>
        </w:numPr>
        <w:rPr>
          <w:rFonts w:ascii="Aptos" w:hAnsi="Aptos"/>
        </w:rPr>
      </w:pPr>
      <w:r w:rsidRPr="0058571B">
        <w:rPr>
          <w:rFonts w:ascii="Aptos" w:hAnsi="Aptos"/>
          <w:sz w:val="28"/>
          <w:szCs w:val="28"/>
        </w:rPr>
        <w:t>Volunteering queries and issues, contact Parks and Green Spaces Volunteer Team:  parkvolunteers@bristol.gov.uk</w:t>
      </w:r>
    </w:p>
    <w:p w14:paraId="6152CD87" w14:textId="572D4B43" w:rsidR="0058571B" w:rsidRPr="0058571B" w:rsidRDefault="0058571B" w:rsidP="0058571B">
      <w:pPr>
        <w:pStyle w:val="ListParagraph"/>
        <w:numPr>
          <w:ilvl w:val="0"/>
          <w:numId w:val="3"/>
        </w:numPr>
        <w:rPr>
          <w:rFonts w:ascii="Aptos" w:hAnsi="Aptos"/>
        </w:rPr>
      </w:pPr>
      <w:r w:rsidRPr="0058571B">
        <w:rPr>
          <w:rFonts w:ascii="Aptos" w:hAnsi="Aptos"/>
          <w:sz w:val="28"/>
          <w:szCs w:val="28"/>
        </w:rPr>
        <w:t xml:space="preserve">Day to day park issues report via </w:t>
      </w:r>
      <w:hyperlink r:id="rId11">
        <w:r w:rsidRPr="0058571B">
          <w:rPr>
            <w:rStyle w:val="Hyperlink"/>
            <w:rFonts w:ascii="Aptos" w:hAnsi="Aptos"/>
            <w:sz w:val="28"/>
            <w:szCs w:val="28"/>
          </w:rPr>
          <w:t>www.bristol.gov.uk/reportparkproblem</w:t>
        </w:r>
      </w:hyperlink>
    </w:p>
    <w:p w14:paraId="608C25FC" w14:textId="4B157B00" w:rsidR="0058571B" w:rsidRPr="0058571B" w:rsidRDefault="0058571B" w:rsidP="0058571B">
      <w:pPr>
        <w:pStyle w:val="ListParagraph"/>
        <w:numPr>
          <w:ilvl w:val="0"/>
          <w:numId w:val="3"/>
        </w:numPr>
        <w:rPr>
          <w:rFonts w:ascii="Aptos" w:hAnsi="Aptos"/>
          <w:sz w:val="28"/>
          <w:szCs w:val="28"/>
        </w:rPr>
      </w:pPr>
      <w:r w:rsidRPr="0058571B">
        <w:rPr>
          <w:rFonts w:ascii="Aptos" w:hAnsi="Aptos"/>
          <w:sz w:val="28"/>
          <w:szCs w:val="28"/>
        </w:rPr>
        <w:t>For issues relating to agreed activities in the park: Your Operations Coordinator</w:t>
      </w:r>
    </w:p>
    <w:p w14:paraId="32AAA42A" w14:textId="1D486E93" w:rsidR="0068746C" w:rsidRPr="0058571B" w:rsidRDefault="0058571B" w:rsidP="0058571B">
      <w:pPr>
        <w:pStyle w:val="ListParagraph"/>
        <w:numPr>
          <w:ilvl w:val="0"/>
          <w:numId w:val="3"/>
        </w:numPr>
        <w:rPr>
          <w:rFonts w:ascii="Aptos" w:hAnsi="Aptos"/>
        </w:rPr>
      </w:pPr>
      <w:r w:rsidRPr="0058571B">
        <w:rPr>
          <w:rFonts w:ascii="Aptos" w:hAnsi="Aptos"/>
          <w:sz w:val="28"/>
          <w:szCs w:val="28"/>
        </w:rPr>
        <w:t xml:space="preserve">In the event of any formal grievance refer to BCC volunteering policy: Point 4.14: </w:t>
      </w:r>
      <w:hyperlink r:id="rId12">
        <w:r w:rsidRPr="0058571B">
          <w:rPr>
            <w:rStyle w:val="Hyperlink"/>
            <w:rFonts w:ascii="Aptos" w:eastAsia="Calibri" w:hAnsi="Aptos" w:cs="Calibri"/>
            <w:sz w:val="28"/>
            <w:szCs w:val="28"/>
          </w:rPr>
          <w:t>file (bristol.gov.uk)</w:t>
        </w:r>
      </w:hyperlink>
    </w:p>
    <w:p w14:paraId="473FD5FD" w14:textId="6FEE25D6" w:rsidR="004A0E9D" w:rsidRDefault="004A0E9D" w:rsidP="000A2C0C">
      <w:pPr>
        <w:rPr>
          <w:rFonts w:ascii="Aptos" w:hAnsi="Aptos"/>
          <w:sz w:val="28"/>
          <w:szCs w:val="28"/>
        </w:rPr>
      </w:pPr>
    </w:p>
    <w:p w14:paraId="77E03DDF" w14:textId="62A0FC2A" w:rsidR="0058571B" w:rsidRDefault="0058571B" w:rsidP="000A2C0C">
      <w:pPr>
        <w:rPr>
          <w:rFonts w:ascii="Aptos" w:hAnsi="Aptos"/>
          <w:sz w:val="28"/>
          <w:szCs w:val="28"/>
        </w:rPr>
      </w:pPr>
      <w:r>
        <w:rPr>
          <w:rFonts w:ascii="Aptos" w:hAnsi="Aptos"/>
          <w:b/>
          <w:bCs/>
          <w:sz w:val="28"/>
          <w:szCs w:val="28"/>
        </w:rPr>
        <w:t xml:space="preserve">For </w:t>
      </w:r>
      <w:r w:rsidRPr="0058571B">
        <w:rPr>
          <w:rFonts w:ascii="Aptos" w:hAnsi="Aptos"/>
          <w:b/>
          <w:bCs/>
          <w:sz w:val="28"/>
          <w:szCs w:val="28"/>
        </w:rPr>
        <w:t>Bristol Park Volunteers and Groups</w:t>
      </w:r>
    </w:p>
    <w:p w14:paraId="0183D460" w14:textId="77777777" w:rsidR="0058571B" w:rsidRPr="0058571B" w:rsidRDefault="0058571B" w:rsidP="0058571B">
      <w:pPr>
        <w:rPr>
          <w:rFonts w:ascii="Aptos" w:hAnsi="Aptos"/>
          <w:sz w:val="28"/>
          <w:szCs w:val="28"/>
        </w:rPr>
      </w:pPr>
      <w:r w:rsidRPr="0058571B">
        <w:rPr>
          <w:rFonts w:ascii="Aptos" w:hAnsi="Aptos"/>
          <w:sz w:val="28"/>
          <w:szCs w:val="28"/>
        </w:rPr>
        <w:t>We agree to working together following the agreement above:</w:t>
      </w:r>
    </w:p>
    <w:p w14:paraId="3977285D" w14:textId="77777777" w:rsidR="0058571B" w:rsidRPr="0058571B" w:rsidRDefault="0058571B" w:rsidP="0058571B">
      <w:pPr>
        <w:rPr>
          <w:rFonts w:ascii="Aptos" w:hAnsi="Aptos"/>
          <w:sz w:val="28"/>
          <w:szCs w:val="28"/>
        </w:rPr>
      </w:pPr>
      <w:r w:rsidRPr="0058571B">
        <w:rPr>
          <w:rFonts w:ascii="Aptos" w:hAnsi="Aptos"/>
          <w:sz w:val="28"/>
          <w:szCs w:val="28"/>
        </w:rPr>
        <w:t xml:space="preserve">Park Volunteers or Group: </w:t>
      </w:r>
    </w:p>
    <w:p w14:paraId="54E8CF60" w14:textId="77777777" w:rsidR="0058571B" w:rsidRDefault="0058571B" w:rsidP="0058571B">
      <w:pPr>
        <w:rPr>
          <w:rFonts w:ascii="Aptos" w:hAnsi="Aptos"/>
          <w:sz w:val="28"/>
          <w:szCs w:val="28"/>
        </w:rPr>
      </w:pPr>
      <w:r w:rsidRPr="0058571B">
        <w:rPr>
          <w:rFonts w:ascii="Aptos" w:hAnsi="Aptos"/>
          <w:sz w:val="28"/>
          <w:szCs w:val="28"/>
        </w:rPr>
        <w:t>Name:</w:t>
      </w:r>
      <w:r w:rsidRPr="0058571B">
        <w:rPr>
          <w:rFonts w:ascii="Aptos" w:hAnsi="Aptos"/>
          <w:sz w:val="28"/>
          <w:szCs w:val="28"/>
        </w:rPr>
        <w:tab/>
      </w:r>
      <w:r w:rsidRPr="0058571B">
        <w:rPr>
          <w:rFonts w:ascii="Aptos" w:hAnsi="Aptos"/>
          <w:sz w:val="28"/>
          <w:szCs w:val="28"/>
        </w:rPr>
        <w:tab/>
      </w:r>
      <w:r w:rsidRPr="0058571B">
        <w:rPr>
          <w:rFonts w:ascii="Aptos" w:hAnsi="Aptos"/>
          <w:sz w:val="28"/>
          <w:szCs w:val="28"/>
        </w:rPr>
        <w:tab/>
      </w:r>
      <w:r w:rsidRPr="0058571B">
        <w:rPr>
          <w:rFonts w:ascii="Aptos" w:hAnsi="Aptos"/>
          <w:sz w:val="28"/>
          <w:szCs w:val="28"/>
        </w:rPr>
        <w:tab/>
      </w:r>
      <w:r w:rsidRPr="0058571B">
        <w:rPr>
          <w:rFonts w:ascii="Aptos" w:hAnsi="Aptos"/>
          <w:sz w:val="28"/>
          <w:szCs w:val="28"/>
        </w:rPr>
        <w:tab/>
      </w:r>
    </w:p>
    <w:p w14:paraId="2B544830" w14:textId="267440DB" w:rsidR="0058571B" w:rsidRDefault="0058571B" w:rsidP="0058571B">
      <w:pPr>
        <w:rPr>
          <w:rFonts w:ascii="Aptos" w:hAnsi="Aptos"/>
          <w:sz w:val="28"/>
          <w:szCs w:val="28"/>
        </w:rPr>
      </w:pPr>
      <w:r w:rsidRPr="0058571B">
        <w:rPr>
          <w:rFonts w:ascii="Aptos" w:hAnsi="Aptos"/>
          <w:sz w:val="28"/>
          <w:szCs w:val="28"/>
        </w:rPr>
        <w:t>Signature:</w:t>
      </w:r>
    </w:p>
    <w:p w14:paraId="7ABAFAD9" w14:textId="77777777" w:rsidR="0058571B" w:rsidRPr="0058571B" w:rsidRDefault="0058571B" w:rsidP="0058571B">
      <w:pPr>
        <w:rPr>
          <w:rFonts w:ascii="Aptos" w:hAnsi="Aptos"/>
          <w:sz w:val="28"/>
          <w:szCs w:val="28"/>
        </w:rPr>
      </w:pPr>
    </w:p>
    <w:p w14:paraId="5B62148E" w14:textId="77777777" w:rsidR="0058571B" w:rsidRPr="0058571B" w:rsidRDefault="0058571B" w:rsidP="0058571B">
      <w:pPr>
        <w:rPr>
          <w:rFonts w:ascii="Aptos" w:hAnsi="Aptos"/>
          <w:b/>
          <w:bCs/>
          <w:sz w:val="28"/>
          <w:szCs w:val="28"/>
        </w:rPr>
      </w:pPr>
      <w:r w:rsidRPr="0058571B">
        <w:rPr>
          <w:rFonts w:ascii="Aptos" w:hAnsi="Aptos"/>
          <w:b/>
          <w:bCs/>
          <w:sz w:val="28"/>
          <w:szCs w:val="28"/>
        </w:rPr>
        <w:t>For Bristol City Council Parks Service</w:t>
      </w:r>
    </w:p>
    <w:p w14:paraId="5CBB717D" w14:textId="585B680E" w:rsidR="0058571B" w:rsidRPr="0058571B" w:rsidRDefault="0058571B" w:rsidP="0058571B">
      <w:pPr>
        <w:rPr>
          <w:rFonts w:ascii="Aptos" w:hAnsi="Aptos"/>
          <w:sz w:val="28"/>
          <w:szCs w:val="28"/>
        </w:rPr>
      </w:pPr>
      <w:r w:rsidRPr="0058571B">
        <w:rPr>
          <w:rFonts w:ascii="Aptos" w:hAnsi="Aptos"/>
          <w:sz w:val="28"/>
          <w:szCs w:val="28"/>
        </w:rPr>
        <w:t xml:space="preserve">Bristol City Council </w:t>
      </w:r>
      <w:r>
        <w:rPr>
          <w:rFonts w:ascii="Aptos" w:hAnsi="Aptos"/>
          <w:sz w:val="28"/>
          <w:szCs w:val="28"/>
        </w:rPr>
        <w:t>O</w:t>
      </w:r>
      <w:r w:rsidRPr="0058571B">
        <w:rPr>
          <w:rFonts w:ascii="Aptos" w:hAnsi="Aptos"/>
          <w:sz w:val="28"/>
          <w:szCs w:val="28"/>
        </w:rPr>
        <w:t xml:space="preserve">fficer Position: </w:t>
      </w:r>
    </w:p>
    <w:p w14:paraId="29F7FA0C" w14:textId="77777777" w:rsidR="0058571B" w:rsidRDefault="0058571B" w:rsidP="0058571B">
      <w:pPr>
        <w:rPr>
          <w:rFonts w:ascii="Aptos" w:hAnsi="Aptos"/>
          <w:sz w:val="28"/>
          <w:szCs w:val="28"/>
        </w:rPr>
      </w:pPr>
      <w:r w:rsidRPr="0058571B">
        <w:rPr>
          <w:rFonts w:ascii="Aptos" w:hAnsi="Aptos"/>
          <w:sz w:val="28"/>
          <w:szCs w:val="28"/>
        </w:rPr>
        <w:t>Name:</w:t>
      </w:r>
      <w:r w:rsidRPr="0058571B">
        <w:rPr>
          <w:rFonts w:ascii="Aptos" w:hAnsi="Aptos"/>
          <w:sz w:val="28"/>
          <w:szCs w:val="28"/>
        </w:rPr>
        <w:tab/>
      </w:r>
      <w:r w:rsidRPr="0058571B">
        <w:rPr>
          <w:rFonts w:ascii="Aptos" w:hAnsi="Aptos"/>
          <w:sz w:val="28"/>
          <w:szCs w:val="28"/>
        </w:rPr>
        <w:tab/>
      </w:r>
      <w:r w:rsidRPr="0058571B">
        <w:rPr>
          <w:rFonts w:ascii="Aptos" w:hAnsi="Aptos"/>
          <w:sz w:val="28"/>
          <w:szCs w:val="28"/>
        </w:rPr>
        <w:tab/>
      </w:r>
      <w:r w:rsidRPr="0058571B">
        <w:rPr>
          <w:rFonts w:ascii="Aptos" w:hAnsi="Aptos"/>
          <w:sz w:val="28"/>
          <w:szCs w:val="28"/>
        </w:rPr>
        <w:tab/>
      </w:r>
      <w:r w:rsidRPr="0058571B">
        <w:rPr>
          <w:rFonts w:ascii="Aptos" w:hAnsi="Aptos"/>
          <w:sz w:val="28"/>
          <w:szCs w:val="28"/>
        </w:rPr>
        <w:tab/>
      </w:r>
    </w:p>
    <w:p w14:paraId="216F9769" w14:textId="723658C2" w:rsidR="0058571B" w:rsidRPr="0058571B" w:rsidRDefault="0058571B" w:rsidP="0058571B">
      <w:pPr>
        <w:rPr>
          <w:rFonts w:ascii="Aptos" w:hAnsi="Aptos"/>
          <w:sz w:val="28"/>
          <w:szCs w:val="28"/>
        </w:rPr>
      </w:pPr>
      <w:r w:rsidRPr="0058571B">
        <w:rPr>
          <w:rFonts w:ascii="Aptos" w:hAnsi="Aptos"/>
          <w:sz w:val="28"/>
          <w:szCs w:val="28"/>
        </w:rPr>
        <w:t>Signature:</w:t>
      </w:r>
    </w:p>
    <w:sectPr w:rsidR="0058571B" w:rsidRPr="0058571B" w:rsidSect="0068746C">
      <w:headerReference w:type="default" r:id="rId13"/>
      <w:footerReference w:type="default" r:id="rId14"/>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0BD41B" w14:textId="77777777" w:rsidR="00276E77" w:rsidRDefault="00276E77">
      <w:pPr>
        <w:spacing w:after="0" w:line="240" w:lineRule="auto"/>
      </w:pPr>
      <w:r>
        <w:separator/>
      </w:r>
    </w:p>
  </w:endnote>
  <w:endnote w:type="continuationSeparator" w:id="0">
    <w:p w14:paraId="35A15C27" w14:textId="77777777" w:rsidR="00276E77" w:rsidRDefault="00276E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85"/>
      <w:gridCol w:w="3485"/>
      <w:gridCol w:w="3485"/>
    </w:tblGrid>
    <w:tr w:rsidR="420816D5" w14:paraId="3EC74FB9" w14:textId="77777777" w:rsidTr="07F9AB58">
      <w:trPr>
        <w:trHeight w:val="300"/>
      </w:trPr>
      <w:tc>
        <w:tcPr>
          <w:tcW w:w="3485" w:type="dxa"/>
        </w:tcPr>
        <w:p w14:paraId="4B6C5699" w14:textId="20B9C4D9" w:rsidR="420816D5" w:rsidRPr="0058571B" w:rsidRDefault="07F9AB58" w:rsidP="420816D5">
          <w:pPr>
            <w:pStyle w:val="Header"/>
            <w:ind w:left="-115"/>
            <w:rPr>
              <w:rFonts w:ascii="Aptos" w:hAnsi="Aptos"/>
            </w:rPr>
          </w:pPr>
          <w:r w:rsidRPr="0058571B">
            <w:rPr>
              <w:rFonts w:ascii="Aptos" w:hAnsi="Aptos"/>
            </w:rPr>
            <w:t>Last updated April 2025</w:t>
          </w:r>
        </w:p>
      </w:tc>
      <w:tc>
        <w:tcPr>
          <w:tcW w:w="3485" w:type="dxa"/>
        </w:tcPr>
        <w:p w14:paraId="72FEA55B" w14:textId="056E46E5" w:rsidR="420816D5" w:rsidRDefault="420816D5" w:rsidP="420816D5">
          <w:pPr>
            <w:pStyle w:val="Header"/>
            <w:jc w:val="center"/>
          </w:pPr>
        </w:p>
      </w:tc>
      <w:tc>
        <w:tcPr>
          <w:tcW w:w="3485" w:type="dxa"/>
        </w:tcPr>
        <w:p w14:paraId="010BE270" w14:textId="24C2E42D" w:rsidR="420816D5" w:rsidRDefault="420816D5" w:rsidP="420816D5">
          <w:pPr>
            <w:pStyle w:val="Header"/>
            <w:ind w:right="-115"/>
            <w:jc w:val="right"/>
          </w:pPr>
        </w:p>
      </w:tc>
    </w:tr>
  </w:tbl>
  <w:p w14:paraId="78F08296" w14:textId="3A30E3AB" w:rsidR="420816D5" w:rsidRDefault="420816D5" w:rsidP="420816D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57E167" w14:textId="77777777" w:rsidR="00276E77" w:rsidRDefault="00276E77">
      <w:pPr>
        <w:spacing w:after="0" w:line="240" w:lineRule="auto"/>
      </w:pPr>
      <w:r>
        <w:separator/>
      </w:r>
    </w:p>
  </w:footnote>
  <w:footnote w:type="continuationSeparator" w:id="0">
    <w:p w14:paraId="5A819B00" w14:textId="77777777" w:rsidR="00276E77" w:rsidRDefault="00276E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6C3350" w14:textId="3079B772" w:rsidR="007122C2" w:rsidRDefault="007122C2">
    <w:pPr>
      <w:pStyle w:val="Header"/>
    </w:pPr>
    <w:r>
      <w:rPr>
        <w:noProof/>
        <w:sz w:val="28"/>
        <w:szCs w:val="28"/>
      </w:rPr>
      <w:drawing>
        <wp:anchor distT="0" distB="0" distL="114300" distR="114300" simplePos="0" relativeHeight="251659264" behindDoc="0" locked="0" layoutInCell="1" allowOverlap="1" wp14:anchorId="6AF03D8B" wp14:editId="48D5869E">
          <wp:simplePos x="0" y="0"/>
          <wp:positionH relativeFrom="column">
            <wp:posOffset>5820355</wp:posOffset>
          </wp:positionH>
          <wp:positionV relativeFrom="paragraph">
            <wp:posOffset>-72169</wp:posOffset>
          </wp:positionV>
          <wp:extent cx="760871" cy="772026"/>
          <wp:effectExtent l="0" t="0" r="1270" b="9525"/>
          <wp:wrapSquare wrapText="bothSides"/>
          <wp:docPr id="1" name="Picture 1" descr="A red and white logo with a boat and tow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red and white logo with a boat and tower&#10;&#10;Description automatically generated"/>
                  <pic:cNvPicPr/>
                </pic:nvPicPr>
                <pic:blipFill>
                  <a:blip r:embed="rId1" cstate="print">
                    <a:extLst>
                      <a:ext uri="{28A0092B-C50C-407E-A947-70E740481C1C}">
                        <a14:useLocalDpi xmlns:a14="http://schemas.microsoft.com/office/drawing/2010/main" val="0"/>
                      </a:ext>
                    </a:extLst>
                  </a:blip>
                  <a:stretch>
                    <a:fillRect/>
                  </a:stretch>
                </pic:blipFill>
                <pic:spPr>
                  <a:xfrm>
                    <a:off x="0" y="0"/>
                    <a:ext cx="760871" cy="772026"/>
                  </a:xfrm>
                  <a:prstGeom prst="rect">
                    <a:avLst/>
                  </a:prstGeom>
                </pic:spPr>
              </pic:pic>
            </a:graphicData>
          </a:graphic>
          <wp14:sizeRelH relativeFrom="page">
            <wp14:pctWidth>0</wp14:pctWidth>
          </wp14:sizeRelH>
          <wp14:sizeRelV relativeFrom="page">
            <wp14:pctHeight>0</wp14:pctHeight>
          </wp14:sizeRelV>
        </wp:anchor>
      </w:drawing>
    </w:r>
  </w:p>
  <w:p w14:paraId="5B20C595" w14:textId="3C660279" w:rsidR="420816D5" w:rsidRDefault="420816D5" w:rsidP="420816D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075AE0"/>
    <w:multiLevelType w:val="hybridMultilevel"/>
    <w:tmpl w:val="3D487B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275725C"/>
    <w:multiLevelType w:val="hybridMultilevel"/>
    <w:tmpl w:val="0A0A937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6D704E61"/>
    <w:multiLevelType w:val="hybridMultilevel"/>
    <w:tmpl w:val="C71E66C2"/>
    <w:lvl w:ilvl="0" w:tplc="782CB9C2">
      <w:start w:val="1"/>
      <w:numFmt w:val="bullet"/>
      <w:lvlText w:val=""/>
      <w:lvlJc w:val="left"/>
      <w:pPr>
        <w:ind w:left="720" w:hanging="360"/>
      </w:pPr>
      <w:rPr>
        <w:rFonts w:ascii="Symbol" w:hAnsi="Symbol" w:hint="default"/>
      </w:rPr>
    </w:lvl>
    <w:lvl w:ilvl="1" w:tplc="BCEC1B86">
      <w:start w:val="1"/>
      <w:numFmt w:val="bullet"/>
      <w:lvlText w:val="o"/>
      <w:lvlJc w:val="left"/>
      <w:pPr>
        <w:ind w:left="1440" w:hanging="360"/>
      </w:pPr>
      <w:rPr>
        <w:rFonts w:ascii="Courier New" w:hAnsi="Courier New" w:hint="default"/>
      </w:rPr>
    </w:lvl>
    <w:lvl w:ilvl="2" w:tplc="4210D74E">
      <w:start w:val="1"/>
      <w:numFmt w:val="bullet"/>
      <w:lvlText w:val=""/>
      <w:lvlJc w:val="left"/>
      <w:pPr>
        <w:ind w:left="2160" w:hanging="360"/>
      </w:pPr>
      <w:rPr>
        <w:rFonts w:ascii="Wingdings" w:hAnsi="Wingdings" w:hint="default"/>
      </w:rPr>
    </w:lvl>
    <w:lvl w:ilvl="3" w:tplc="64023BAE">
      <w:start w:val="1"/>
      <w:numFmt w:val="bullet"/>
      <w:lvlText w:val=""/>
      <w:lvlJc w:val="left"/>
      <w:pPr>
        <w:ind w:left="2880" w:hanging="360"/>
      </w:pPr>
      <w:rPr>
        <w:rFonts w:ascii="Symbol" w:hAnsi="Symbol" w:hint="default"/>
      </w:rPr>
    </w:lvl>
    <w:lvl w:ilvl="4" w:tplc="E552355C">
      <w:start w:val="1"/>
      <w:numFmt w:val="bullet"/>
      <w:lvlText w:val="o"/>
      <w:lvlJc w:val="left"/>
      <w:pPr>
        <w:ind w:left="3600" w:hanging="360"/>
      </w:pPr>
      <w:rPr>
        <w:rFonts w:ascii="Courier New" w:hAnsi="Courier New" w:hint="default"/>
      </w:rPr>
    </w:lvl>
    <w:lvl w:ilvl="5" w:tplc="7DCECB42">
      <w:start w:val="1"/>
      <w:numFmt w:val="bullet"/>
      <w:lvlText w:val=""/>
      <w:lvlJc w:val="left"/>
      <w:pPr>
        <w:ind w:left="4320" w:hanging="360"/>
      </w:pPr>
      <w:rPr>
        <w:rFonts w:ascii="Wingdings" w:hAnsi="Wingdings" w:hint="default"/>
      </w:rPr>
    </w:lvl>
    <w:lvl w:ilvl="6" w:tplc="45B81C8E">
      <w:start w:val="1"/>
      <w:numFmt w:val="bullet"/>
      <w:lvlText w:val=""/>
      <w:lvlJc w:val="left"/>
      <w:pPr>
        <w:ind w:left="5040" w:hanging="360"/>
      </w:pPr>
      <w:rPr>
        <w:rFonts w:ascii="Symbol" w:hAnsi="Symbol" w:hint="default"/>
      </w:rPr>
    </w:lvl>
    <w:lvl w:ilvl="7" w:tplc="CA2CB046">
      <w:start w:val="1"/>
      <w:numFmt w:val="bullet"/>
      <w:lvlText w:val="o"/>
      <w:lvlJc w:val="left"/>
      <w:pPr>
        <w:ind w:left="5760" w:hanging="360"/>
      </w:pPr>
      <w:rPr>
        <w:rFonts w:ascii="Courier New" w:hAnsi="Courier New" w:hint="default"/>
      </w:rPr>
    </w:lvl>
    <w:lvl w:ilvl="8" w:tplc="E02EED4A">
      <w:start w:val="1"/>
      <w:numFmt w:val="bullet"/>
      <w:lvlText w:val=""/>
      <w:lvlJc w:val="left"/>
      <w:pPr>
        <w:ind w:left="6480" w:hanging="360"/>
      </w:pPr>
      <w:rPr>
        <w:rFonts w:ascii="Wingdings" w:hAnsi="Wingdings" w:hint="default"/>
      </w:rPr>
    </w:lvl>
  </w:abstractNum>
  <w:num w:numId="1" w16cid:durableId="657419326">
    <w:abstractNumId w:val="2"/>
  </w:num>
  <w:num w:numId="2" w16cid:durableId="990208650">
    <w:abstractNumId w:val="0"/>
  </w:num>
  <w:num w:numId="3" w16cid:durableId="98921716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3E97"/>
    <w:rsid w:val="000A2C0C"/>
    <w:rsid w:val="0021469B"/>
    <w:rsid w:val="00276E77"/>
    <w:rsid w:val="00281A5A"/>
    <w:rsid w:val="002C50F6"/>
    <w:rsid w:val="002E3E97"/>
    <w:rsid w:val="003D176B"/>
    <w:rsid w:val="004112A6"/>
    <w:rsid w:val="00497F0B"/>
    <w:rsid w:val="004A0E9D"/>
    <w:rsid w:val="004C1900"/>
    <w:rsid w:val="00551DE7"/>
    <w:rsid w:val="0058571B"/>
    <w:rsid w:val="00616A4C"/>
    <w:rsid w:val="00632A93"/>
    <w:rsid w:val="0068114A"/>
    <w:rsid w:val="0068746C"/>
    <w:rsid w:val="006E67D4"/>
    <w:rsid w:val="00705580"/>
    <w:rsid w:val="007122C2"/>
    <w:rsid w:val="007962E6"/>
    <w:rsid w:val="008147DD"/>
    <w:rsid w:val="008D0BE7"/>
    <w:rsid w:val="009D7D56"/>
    <w:rsid w:val="00B03D76"/>
    <w:rsid w:val="00B54C99"/>
    <w:rsid w:val="00C845CC"/>
    <w:rsid w:val="00D81DCC"/>
    <w:rsid w:val="00E97CF0"/>
    <w:rsid w:val="00EB1AC0"/>
    <w:rsid w:val="00FA06A6"/>
    <w:rsid w:val="00FA1114"/>
    <w:rsid w:val="02660819"/>
    <w:rsid w:val="042F381B"/>
    <w:rsid w:val="05BB4B51"/>
    <w:rsid w:val="05FCC7E7"/>
    <w:rsid w:val="07F9AB58"/>
    <w:rsid w:val="087E19D7"/>
    <w:rsid w:val="09A6D399"/>
    <w:rsid w:val="0E4DFC2D"/>
    <w:rsid w:val="0F3A7FC7"/>
    <w:rsid w:val="12E706C4"/>
    <w:rsid w:val="14930A1D"/>
    <w:rsid w:val="1548626B"/>
    <w:rsid w:val="19687E07"/>
    <w:rsid w:val="1996A3B6"/>
    <w:rsid w:val="1AC42610"/>
    <w:rsid w:val="1E0CEE03"/>
    <w:rsid w:val="1ED48F88"/>
    <w:rsid w:val="21EF6DF5"/>
    <w:rsid w:val="23C79C57"/>
    <w:rsid w:val="23FC5FB5"/>
    <w:rsid w:val="28532C3D"/>
    <w:rsid w:val="28E6B90A"/>
    <w:rsid w:val="2A22C1C6"/>
    <w:rsid w:val="2A95F662"/>
    <w:rsid w:val="2B1E2F61"/>
    <w:rsid w:val="2B2E76DC"/>
    <w:rsid w:val="2B8AF683"/>
    <w:rsid w:val="2BFC5839"/>
    <w:rsid w:val="2C697EF8"/>
    <w:rsid w:val="2CBCB341"/>
    <w:rsid w:val="2D4ADA15"/>
    <w:rsid w:val="2E4CB65B"/>
    <w:rsid w:val="303CDF3A"/>
    <w:rsid w:val="305ECC39"/>
    <w:rsid w:val="315D1A3B"/>
    <w:rsid w:val="35026CCF"/>
    <w:rsid w:val="355DC485"/>
    <w:rsid w:val="3649A66A"/>
    <w:rsid w:val="366C9892"/>
    <w:rsid w:val="3897C79E"/>
    <w:rsid w:val="3A328280"/>
    <w:rsid w:val="3A35CA3F"/>
    <w:rsid w:val="3AB4ADB6"/>
    <w:rsid w:val="3CF8E5D5"/>
    <w:rsid w:val="3D108064"/>
    <w:rsid w:val="3E05E7D2"/>
    <w:rsid w:val="415B275C"/>
    <w:rsid w:val="420816D5"/>
    <w:rsid w:val="4239A3D7"/>
    <w:rsid w:val="4257232C"/>
    <w:rsid w:val="441E39F5"/>
    <w:rsid w:val="4458CE83"/>
    <w:rsid w:val="452CCFA7"/>
    <w:rsid w:val="45990CF9"/>
    <w:rsid w:val="472D33A8"/>
    <w:rsid w:val="4772C306"/>
    <w:rsid w:val="47C2DC5A"/>
    <w:rsid w:val="48F84FCA"/>
    <w:rsid w:val="4AAAC47B"/>
    <w:rsid w:val="4B0DC74A"/>
    <w:rsid w:val="4E16B05D"/>
    <w:rsid w:val="4EBEE18F"/>
    <w:rsid w:val="50D66F2A"/>
    <w:rsid w:val="51479EEB"/>
    <w:rsid w:val="51967748"/>
    <w:rsid w:val="526A5428"/>
    <w:rsid w:val="5431F517"/>
    <w:rsid w:val="557B133C"/>
    <w:rsid w:val="5671B0F3"/>
    <w:rsid w:val="57A46E0B"/>
    <w:rsid w:val="57AE8628"/>
    <w:rsid w:val="57D79A99"/>
    <w:rsid w:val="587F3083"/>
    <w:rsid w:val="589F0241"/>
    <w:rsid w:val="597C4583"/>
    <w:rsid w:val="59C88F07"/>
    <w:rsid w:val="59D0D67A"/>
    <w:rsid w:val="5BFB6F2A"/>
    <w:rsid w:val="5C8A4424"/>
    <w:rsid w:val="5C8F7469"/>
    <w:rsid w:val="5F3A1890"/>
    <w:rsid w:val="614CFE08"/>
    <w:rsid w:val="61830810"/>
    <w:rsid w:val="6281721B"/>
    <w:rsid w:val="62ADBB66"/>
    <w:rsid w:val="648D4A3B"/>
    <w:rsid w:val="6675D6A9"/>
    <w:rsid w:val="675AE4A2"/>
    <w:rsid w:val="68B1871F"/>
    <w:rsid w:val="6B2D3D6F"/>
    <w:rsid w:val="6CB974A3"/>
    <w:rsid w:val="6E5F5CA8"/>
    <w:rsid w:val="6EF5E96E"/>
    <w:rsid w:val="6F4E8D00"/>
    <w:rsid w:val="70F78EB6"/>
    <w:rsid w:val="74A14942"/>
    <w:rsid w:val="7565E421"/>
    <w:rsid w:val="784A0F4A"/>
    <w:rsid w:val="78A45E95"/>
    <w:rsid w:val="7A218239"/>
    <w:rsid w:val="7BD12B1D"/>
    <w:rsid w:val="7C2E0B39"/>
    <w:rsid w:val="7CCA7B82"/>
    <w:rsid w:val="7CE95634"/>
    <w:rsid w:val="7CFB4C0D"/>
    <w:rsid w:val="7E1DED2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9263ED"/>
  <w15:chartTrackingRefBased/>
  <w15:docId w15:val="{005C9C0C-3137-4378-9E58-C6346202D2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571B"/>
  </w:style>
  <w:style w:type="paragraph" w:styleId="Heading1">
    <w:name w:val="heading 1"/>
    <w:basedOn w:val="Normal"/>
    <w:next w:val="Normal"/>
    <w:link w:val="Heading1Char"/>
    <w:uiPriority w:val="9"/>
    <w:qFormat/>
    <w:rsid w:val="0058571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8571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E3E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0A2C0C"/>
    <w:rPr>
      <w:color w:val="0000FF"/>
      <w:u w:val="single"/>
    </w:rPr>
  </w:style>
  <w:style w:type="paragraph" w:styleId="ListParagraph">
    <w:name w:val="List Paragraph"/>
    <w:basedOn w:val="Normal"/>
    <w:uiPriority w:val="34"/>
    <w:qFormat/>
    <w:rsid w:val="006E67D4"/>
    <w:pPr>
      <w:ind w:left="720"/>
      <w:contextualSpacing/>
    </w:pPr>
  </w:style>
  <w:style w:type="paragraph" w:styleId="Header">
    <w:name w:val="header"/>
    <w:basedOn w:val="Normal"/>
    <w:link w:val="HeaderChar"/>
    <w:uiPriority w:val="99"/>
    <w:unhideWhenUsed/>
    <w:rsid w:val="420816D5"/>
    <w:pPr>
      <w:tabs>
        <w:tab w:val="center" w:pos="4680"/>
        <w:tab w:val="right" w:pos="9360"/>
      </w:tabs>
      <w:spacing w:after="0" w:line="240" w:lineRule="auto"/>
    </w:pPr>
  </w:style>
  <w:style w:type="paragraph" w:styleId="Footer">
    <w:name w:val="footer"/>
    <w:basedOn w:val="Normal"/>
    <w:uiPriority w:val="99"/>
    <w:unhideWhenUsed/>
    <w:rsid w:val="420816D5"/>
    <w:pPr>
      <w:tabs>
        <w:tab w:val="center" w:pos="4680"/>
        <w:tab w:val="right" w:pos="9360"/>
      </w:tabs>
      <w:spacing w:after="0" w:line="240" w:lineRule="auto"/>
    </w:pPr>
  </w:style>
  <w:style w:type="character" w:customStyle="1" w:styleId="Heading1Char">
    <w:name w:val="Heading 1 Char"/>
    <w:basedOn w:val="DefaultParagraphFont"/>
    <w:link w:val="Heading1"/>
    <w:uiPriority w:val="9"/>
    <w:rsid w:val="0058571B"/>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58571B"/>
    <w:rPr>
      <w:rFonts w:asciiTheme="majorHAnsi" w:eastAsiaTheme="majorEastAsia" w:hAnsiTheme="majorHAnsi" w:cstheme="majorBidi"/>
      <w:color w:val="2F5496" w:themeColor="accent1" w:themeShade="BF"/>
      <w:sz w:val="26"/>
      <w:szCs w:val="26"/>
    </w:rPr>
  </w:style>
  <w:style w:type="character" w:customStyle="1" w:styleId="HeaderChar">
    <w:name w:val="Header Char"/>
    <w:basedOn w:val="DefaultParagraphFont"/>
    <w:link w:val="Header"/>
    <w:uiPriority w:val="99"/>
    <w:rsid w:val="007122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bristol.gov.uk/files/documents/477-volunteeringpolicy/file"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bristol.gov.uk/reportparkproblem"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ww.bristol.gov.uk/residents/museums-parks-sports-and-culture/parks-and-open-spaces/what-you-can-do-in-our-parks-and-green-space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RetentionEvent xmlns="2434519a-c793-4cdc-9713-f337e4734426" xsi:nil="true"/>
    <_Flow_SignoffStatus xmlns="673208fa-fa7e-479d-831b-b73d1c9373f9" xsi:nil="true"/>
    <RetentionStartDate xmlns="2434519a-c793-4cdc-9713-f337e4734426" xsi:nil="true"/>
    <TaxCatchAll xmlns="2434519a-c793-4cdc-9713-f337e4734426" xsi:nil="true"/>
    <lcf76f155ced4ddcb4097134ff3c332f xmlns="673208fa-fa7e-479d-831b-b73d1c9373f9">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9AAE77121EAB04C941408F071B57451" ma:contentTypeVersion="20" ma:contentTypeDescription="Create a new document." ma:contentTypeScope="" ma:versionID="eb2ff2920167a280319d991e9e706422">
  <xsd:schema xmlns:xsd="http://www.w3.org/2001/XMLSchema" xmlns:xs="http://www.w3.org/2001/XMLSchema" xmlns:p="http://schemas.microsoft.com/office/2006/metadata/properties" xmlns:ns2="2434519a-c793-4cdc-9713-f337e4734426" xmlns:ns3="673208fa-fa7e-479d-831b-b73d1c9373f9" targetNamespace="http://schemas.microsoft.com/office/2006/metadata/properties" ma:root="true" ma:fieldsID="e733480dd02645a382402c485556cc15" ns2:_="" ns3:_="">
    <xsd:import namespace="2434519a-c793-4cdc-9713-f337e4734426"/>
    <xsd:import namespace="673208fa-fa7e-479d-831b-b73d1c9373f9"/>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_Flow_SignoffStatus" minOccurs="0"/>
                <xsd:element ref="ns2:SharedWithUsers" minOccurs="0"/>
                <xsd:element ref="ns2:SharedWithDetails" minOccurs="0"/>
                <xsd:element ref="ns3:lcf76f155ced4ddcb4097134ff3c332f" minOccurs="0"/>
                <xsd:element ref="ns2:TaxCatchAll" minOccurs="0"/>
                <xsd:element ref="ns3:MediaServiceOCR" minOccurs="0"/>
                <xsd:element ref="ns3:MediaServiceObjectDetectorVersions" minOccurs="0"/>
                <xsd:element ref="ns3:MediaLengthInSecond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34519a-c793-4cdc-9713-f337e4734426"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0c21639d-cae7-41b9-8677-50735b5a3a1b}" ma:internalName="TaxCatchAll" ma:showField="CatchAllData" ma:web="2434519a-c793-4cdc-9713-f337e473442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73208fa-fa7e-479d-831b-b73d1c9373f9"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_Flow_SignoffStatus" ma:index="17" nillable="true" ma:displayName="Sign-off status" ma:internalName="Sign_x002d_off_x0020_status">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E9B9D56-B10E-4A8F-9F6F-E0609EE81834}">
  <ds:schemaRefs>
    <ds:schemaRef ds:uri="http://schemas.microsoft.com/office/2006/metadata/properties"/>
    <ds:schemaRef ds:uri="http://schemas.microsoft.com/office/infopath/2007/PartnerControls"/>
    <ds:schemaRef ds:uri="2434519a-c793-4cdc-9713-f337e4734426"/>
    <ds:schemaRef ds:uri="673208fa-fa7e-479d-831b-b73d1c9373f9"/>
  </ds:schemaRefs>
</ds:datastoreItem>
</file>

<file path=customXml/itemProps2.xml><?xml version="1.0" encoding="utf-8"?>
<ds:datastoreItem xmlns:ds="http://schemas.openxmlformats.org/officeDocument/2006/customXml" ds:itemID="{20FC41E5-5FBD-477A-A576-A260D91D92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34519a-c793-4cdc-9713-f337e4734426"/>
    <ds:schemaRef ds:uri="673208fa-fa7e-479d-831b-b73d1c9373f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2AD41E-4983-4423-84B0-86B0D73923A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Pages>
  <Words>681</Words>
  <Characters>3882</Characters>
  <Application>Microsoft Office Word</Application>
  <DocSecurity>0</DocSecurity>
  <Lines>32</Lines>
  <Paragraphs>9</Paragraphs>
  <ScaleCrop>false</ScaleCrop>
  <Company/>
  <LinksUpToDate>false</LinksUpToDate>
  <CharactersWithSpaces>4554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 Ferris</dc:creator>
  <cp:keywords/>
  <dc:description/>
  <cp:lastModifiedBy>Katie Dutton</cp:lastModifiedBy>
  <cp:revision>24</cp:revision>
  <dcterms:created xsi:type="dcterms:W3CDTF">2024-03-27T14:15:00Z</dcterms:created>
  <dcterms:modified xsi:type="dcterms:W3CDTF">2025-05-02T11:04:00Z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0x01010039AAE77121EAB04C941408F071B57451</vt:lpwstr>
  </property>
  <property fmtid="{D5CDD505-2E9C-101B-9397-08002B2CF9AE}" pid="3" name="MediaServiceImageTags">
    <vt:lpwstr/>
  </property>
</Properties>
</file>