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477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09"/>
        <w:gridCol w:w="2207"/>
        <w:gridCol w:w="1471"/>
        <w:gridCol w:w="1746"/>
        <w:gridCol w:w="2800"/>
        <w:gridCol w:w="1134"/>
        <w:gridCol w:w="2410"/>
      </w:tblGrid>
      <w:tr w:rsidR="00516FDB">
        <w:tc>
          <w:tcPr>
            <w:tcW w:w="13477" w:type="dxa"/>
            <w:gridSpan w:val="7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516FDB" w:rsidRDefault="00535A34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/>
                <w:sz w:val="20"/>
                <w:szCs w:val="20"/>
              </w:rPr>
            </w:pPr>
            <w:r>
              <w:rPr>
                <w:rFonts w:ascii="Avenir LT Std 45 Book" w:eastAsia="Times New Roman" w:cs="Avenir LT Std 45 Book"/>
                <w:b/>
                <w:bCs/>
                <w:sz w:val="28"/>
                <w:szCs w:val="28"/>
              </w:rPr>
              <w:t>Library Friends Group</w:t>
            </w:r>
            <w:r w:rsidR="00516FDB">
              <w:rPr>
                <w:rFonts w:ascii="Avenir LT Std 45 Book" w:eastAsia="Times New Roman" w:cs="Avenir LT Std 45 Book"/>
                <w:b/>
                <w:bCs/>
                <w:sz w:val="28"/>
                <w:szCs w:val="28"/>
              </w:rPr>
              <w:t xml:space="preserve"> RISK ASSESSMENT PROFORMA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/>
                <w:b/>
                <w:bCs/>
                <w:sz w:val="28"/>
                <w:szCs w:val="28"/>
              </w:rPr>
            </w:pPr>
          </w:p>
          <w:p w:rsidR="00516FDB" w:rsidRDefault="00516FDB">
            <w:pPr>
              <w:widowControl w:val="0"/>
              <w:tabs>
                <w:tab w:val="left" w:pos="8760"/>
              </w:tabs>
              <w:autoSpaceDE w:val="0"/>
              <w:autoSpaceDN w:val="0"/>
              <w:adjustRightInd w:val="0"/>
              <w:ind w:left="8760" w:hanging="8760"/>
              <w:rPr>
                <w:rFonts w:ascii="Avenir LT Std 45 Book" w:eastAsia="Times New Roman" w:hAnsi="Arial" w:cs="Avenir LT Std 45 Book"/>
                <w:b/>
                <w:bCs/>
              </w:rPr>
            </w:pPr>
            <w:proofErr w:type="spellStart"/>
            <w:r>
              <w:rPr>
                <w:rFonts w:ascii="Avenir LT Std 45 Book" w:eastAsia="Times New Roman" w:cs="Avenir LT Std 45 Book"/>
                <w:b/>
                <w:bCs/>
              </w:rPr>
              <w:t>Dept</w:t>
            </w:r>
            <w:proofErr w:type="spellEnd"/>
            <w:r>
              <w:rPr>
                <w:rFonts w:ascii="Avenir LT Std 45 Book" w:eastAsia="Times New Roman" w:cs="Avenir LT Std 45 Book"/>
                <w:b/>
                <w:bCs/>
              </w:rPr>
              <w:t>:</w:t>
            </w:r>
            <w:r w:rsidR="000E36CC">
              <w:rPr>
                <w:rFonts w:ascii="Avenir LT Std 45 Book" w:eastAsia="Times New Roman" w:cs="Avenir LT Std 45 Book"/>
                <w:b/>
                <w:bCs/>
              </w:rPr>
              <w:t xml:space="preserve"> </w:t>
            </w:r>
          </w:p>
          <w:p w:rsidR="00516FDB" w:rsidRDefault="00516FDB">
            <w:pPr>
              <w:widowControl w:val="0"/>
              <w:tabs>
                <w:tab w:val="left" w:pos="8760"/>
              </w:tabs>
              <w:autoSpaceDE w:val="0"/>
              <w:autoSpaceDN w:val="0"/>
              <w:adjustRightInd w:val="0"/>
              <w:ind w:left="8760" w:hanging="8760"/>
              <w:rPr>
                <w:rFonts w:ascii="Avenir LT Std 45 Book" w:eastAsia="Times New Roman" w:hAnsi="Arial"/>
                <w:b/>
                <w:bCs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</w:rPr>
              <w:t>Date of Assessment:</w:t>
            </w:r>
            <w:r>
              <w:rPr>
                <w:rFonts w:ascii="Avenir LT Std 45 Book" w:eastAsia="Times New Roman" w:hAnsi="Arial"/>
                <w:b/>
                <w:bCs/>
              </w:rPr>
              <w:tab/>
            </w:r>
          </w:p>
          <w:p w:rsidR="00516FDB" w:rsidRDefault="00AE5329">
            <w:pPr>
              <w:widowControl w:val="0"/>
              <w:tabs>
                <w:tab w:val="left" w:pos="8760"/>
              </w:tabs>
              <w:autoSpaceDE w:val="0"/>
              <w:autoSpaceDN w:val="0"/>
              <w:adjustRightInd w:val="0"/>
              <w:ind w:left="8760" w:hanging="8760"/>
              <w:rPr>
                <w:rFonts w:ascii="Avenir LT Std 45 Book" w:eastAsia="Times New Roman" w:hAnsi="Arial" w:cs="Avenir LT Std 45 Book"/>
                <w:b/>
                <w:bCs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</w:rPr>
              <w:t xml:space="preserve">Assessed by: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rPr>
                <w:rFonts w:ascii="Avenir LT Std 45 Book" w:eastAsia="Times New Roman" w:hAnsi="Arial"/>
              </w:rPr>
            </w:pPr>
          </w:p>
          <w:p w:rsidR="00516FDB" w:rsidRDefault="00516FDB">
            <w:pPr>
              <w:widowControl w:val="0"/>
              <w:tabs>
                <w:tab w:val="left" w:pos="11754"/>
              </w:tabs>
              <w:autoSpaceDE w:val="0"/>
              <w:autoSpaceDN w:val="0"/>
              <w:adjustRightInd w:val="0"/>
              <w:ind w:left="11754" w:hanging="11754"/>
              <w:rPr>
                <w:rFonts w:ascii="Avenir LT Std 45 Book" w:eastAsia="Times New Roman" w:hAnsi="Arial" w:cs="Avenir LT Std 45 Book"/>
                <w:b/>
                <w:bCs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</w:rPr>
              <w:t xml:space="preserve">Section:  Review dates (max 24 months) date one-            </w:t>
            </w:r>
            <w:r>
              <w:rPr>
                <w:rFonts w:ascii="Avenir LT Std 45 Book" w:eastAsia="Times New Roman" w:hAnsi="Arial" w:cs="Avenir LT Std 45 Book"/>
                <w:b/>
                <w:bCs/>
              </w:rPr>
              <w:tab/>
              <w:t>date two-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rPr>
                <w:rFonts w:ascii="Avenir LT Std 45 Book" w:eastAsia="Times New Roman" w:hAnsi="Arial"/>
                <w:b/>
                <w:bCs/>
                <w:sz w:val="18"/>
                <w:szCs w:val="18"/>
              </w:rPr>
            </w:pP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b/>
                <w:bCs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</w:rPr>
              <w:t>SECTION 1</w:t>
            </w:r>
          </w:p>
        </w:tc>
      </w:tr>
      <w:tr w:rsidR="00516FDB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What is the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 xml:space="preserve">Task/Activity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or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 xml:space="preserve">Workplace Environment 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>You Are Assessing?</w:t>
            </w: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What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 xml:space="preserve">Hazards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Are Present or May Be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Generated?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Who is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affected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or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exposed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to hazards?</w:t>
            </w: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What is the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Potential Severity of Harm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  <w:t>(Risk Rating Matrix Table 1)?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What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Precautions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are Already in Place to Either Eliminate or Reduce The Risk of an Accident Happening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(Existing Controls)?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What is the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 xml:space="preserve">Likelihood of </w:t>
            </w:r>
            <w:proofErr w:type="gramStart"/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harm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 occurring</w:t>
            </w:r>
            <w:proofErr w:type="gramEnd"/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>?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  <w:t>(Risk Rating Matrix Table 1)?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>What is The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Risk Rating</w:t>
            </w:r>
            <w:r>
              <w:rPr>
                <w:rFonts w:ascii="Avenir LT Std 45 Book" w:eastAsia="Times New Roman" w:hAnsi="Arial" w:cs="Avenir LT Std 45 Book"/>
                <w:sz w:val="18"/>
                <w:szCs w:val="18"/>
              </w:rPr>
              <w:t xml:space="preserve"> 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venir LT Std 45 Book" w:eastAsia="Times New Roman" w:hAnsi="Arial"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  <w:t xml:space="preserve">(See </w:t>
            </w: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Note</w:t>
            </w:r>
            <w:r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  <w:t xml:space="preserve"> Below &amp; Risk Rating Matrix</w:t>
            </w:r>
          </w:p>
          <w:p w:rsidR="00516FDB" w:rsidRDefault="00516FDB">
            <w:pPr>
              <w:widowControl w:val="0"/>
              <w:autoSpaceDE w:val="0"/>
              <w:autoSpaceDN w:val="0"/>
              <w:adjustRightInd w:val="0"/>
              <w:spacing w:after="52"/>
              <w:jc w:val="center"/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i/>
                <w:iCs/>
                <w:sz w:val="18"/>
                <w:szCs w:val="18"/>
              </w:rPr>
              <w:t>Table 2)</w:t>
            </w:r>
          </w:p>
        </w:tc>
      </w:tr>
      <w:tr w:rsidR="00516FDB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516FDB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516FDB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516FDB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AE5329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AE5329" w:rsidRDefault="00AE5329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F718AF">
        <w:tc>
          <w:tcPr>
            <w:tcW w:w="1709" w:type="dxa"/>
            <w:tcBorders>
              <w:top w:val="single" w:sz="2" w:space="0" w:color="000000"/>
              <w:left w:val="single" w:sz="1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nil"/>
              <w:right w:val="single" w:sz="12" w:space="0" w:color="000000"/>
            </w:tcBorders>
          </w:tcPr>
          <w:p w:rsidR="00F718AF" w:rsidRDefault="00F718AF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sz w:val="18"/>
                <w:szCs w:val="18"/>
              </w:rPr>
            </w:pPr>
          </w:p>
        </w:tc>
      </w:tr>
      <w:tr w:rsidR="00516FDB">
        <w:tc>
          <w:tcPr>
            <w:tcW w:w="13477" w:type="dxa"/>
            <w:gridSpan w:val="7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16FDB" w:rsidRDefault="00516FDB">
            <w:pPr>
              <w:widowControl w:val="0"/>
              <w:autoSpaceDE w:val="0"/>
              <w:autoSpaceDN w:val="0"/>
              <w:adjustRightInd w:val="0"/>
              <w:spacing w:before="97" w:after="52"/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</w:pPr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 xml:space="preserve">NOTE: If the risk rating is </w:t>
            </w:r>
            <w:proofErr w:type="gramStart"/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either High</w:t>
            </w:r>
            <w:proofErr w:type="gramEnd"/>
            <w:r>
              <w:rPr>
                <w:rFonts w:ascii="Avenir LT Std 45 Book" w:eastAsia="Times New Roman" w:hAnsi="Arial" w:cs="Avenir LT Std 45 Book"/>
                <w:b/>
                <w:bCs/>
                <w:sz w:val="18"/>
                <w:szCs w:val="18"/>
              </w:rPr>
              <w:t>, Very High, Medium or Low proceed to section 2. If the risk rating is No Significant Risk no further action is required.</w:t>
            </w:r>
          </w:p>
        </w:tc>
      </w:tr>
    </w:tbl>
    <w:p w:rsidR="00516FDB" w:rsidRDefault="00516FDB">
      <w:pPr>
        <w:widowControl w:val="0"/>
        <w:tabs>
          <w:tab w:val="left" w:pos="5244"/>
          <w:tab w:val="left" w:pos="8640"/>
          <w:tab w:val="left" w:pos="11634"/>
          <w:tab w:val="left" w:pos="15840"/>
          <w:tab w:val="left" w:pos="16560"/>
          <w:tab w:val="left" w:pos="17280"/>
          <w:tab w:val="left" w:pos="18000"/>
          <w:tab w:val="left" w:pos="18720"/>
        </w:tabs>
        <w:autoSpaceDE w:val="0"/>
        <w:autoSpaceDN w:val="0"/>
        <w:adjustRightInd w:val="0"/>
        <w:rPr>
          <w:rFonts w:ascii="Comic Sans MS" w:hAnsi="Comic Sans MS"/>
          <w:position w:val="5"/>
          <w:sz w:val="18"/>
          <w:szCs w:val="18"/>
        </w:rPr>
      </w:pPr>
      <w:bookmarkStart w:id="0" w:name="_GoBack"/>
      <w:bookmarkEnd w:id="0"/>
    </w:p>
    <w:sectPr w:rsidR="00516FDB">
      <w:pgSz w:w="15840" w:h="12240" w:orient="landscape" w:code="1"/>
      <w:pgMar w:top="1797" w:right="1440" w:bottom="993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LT Std 45 Book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479"/>
    <w:rsid w:val="0005029C"/>
    <w:rsid w:val="000E36CC"/>
    <w:rsid w:val="00137479"/>
    <w:rsid w:val="003A1C42"/>
    <w:rsid w:val="00413844"/>
    <w:rsid w:val="0042245B"/>
    <w:rsid w:val="004713B7"/>
    <w:rsid w:val="00481B42"/>
    <w:rsid w:val="00516FDB"/>
    <w:rsid w:val="00535A34"/>
    <w:rsid w:val="00651C3B"/>
    <w:rsid w:val="0066574B"/>
    <w:rsid w:val="00814E1B"/>
    <w:rsid w:val="008D09EB"/>
    <w:rsid w:val="00AA1454"/>
    <w:rsid w:val="00AE5329"/>
    <w:rsid w:val="00B3797F"/>
    <w:rsid w:val="00B91138"/>
    <w:rsid w:val="00C75140"/>
    <w:rsid w:val="00C76B63"/>
    <w:rsid w:val="00CC3F2A"/>
    <w:rsid w:val="00D01C36"/>
    <w:rsid w:val="00E97662"/>
    <w:rsid w:val="00F718AF"/>
    <w:rsid w:val="00F777A3"/>
    <w:rsid w:val="00FD4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57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574B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657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574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CENTRAL SAFETY SECTION RISK ASSESSMENT PROFORMA</vt:lpstr>
    </vt:vector>
  </TitlesOfParts>
  <Company>Bristol City Council</Company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SAFETY SECTION RISK ASSESSMENT PROFORMA</dc:title>
  <dc:creator>Julia Ball</dc:creator>
  <cp:lastModifiedBy>Julian Rush</cp:lastModifiedBy>
  <cp:revision>3</cp:revision>
  <cp:lastPrinted>2016-11-18T15:45:00Z</cp:lastPrinted>
  <dcterms:created xsi:type="dcterms:W3CDTF">2019-09-26T15:51:00Z</dcterms:created>
  <dcterms:modified xsi:type="dcterms:W3CDTF">2019-09-27T13:06:00Z</dcterms:modified>
</cp:coreProperties>
</file>