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792" w:type="dxa"/>
        <w:tblInd w:w="62" w:type="dxa"/>
        <w:tblLayout w:type="fixed"/>
        <w:tblCellMar>
          <w:left w:w="62" w:type="dxa"/>
          <w:right w:w="62" w:type="dxa"/>
        </w:tblCellMar>
        <w:tblLook w:val="0000" w:firstRow="0" w:lastRow="0" w:firstColumn="0" w:lastColumn="0" w:noHBand="0" w:noVBand="0"/>
      </w:tblPr>
      <w:tblGrid>
        <w:gridCol w:w="1674"/>
        <w:gridCol w:w="2160"/>
        <w:gridCol w:w="1440"/>
        <w:gridCol w:w="1854"/>
        <w:gridCol w:w="5220"/>
        <w:gridCol w:w="1890"/>
        <w:gridCol w:w="1554"/>
      </w:tblGrid>
      <w:tr w:rsidR="002B7743" w:rsidRPr="002B7743" w:rsidTr="00987B1B">
        <w:trPr>
          <w:cantSplit/>
          <w:tblHeader/>
        </w:trPr>
        <w:tc>
          <w:tcPr>
            <w:tcW w:w="15792" w:type="dxa"/>
            <w:gridSpan w:val="7"/>
            <w:tcBorders>
              <w:top w:val="double" w:sz="8" w:space="0" w:color="000000"/>
              <w:left w:val="double" w:sz="8" w:space="0" w:color="000000"/>
              <w:bottom w:val="nil"/>
              <w:right w:val="single" w:sz="6" w:space="0" w:color="000000"/>
            </w:tcBorders>
          </w:tcPr>
          <w:p w:rsidR="002B7743" w:rsidRPr="002B7743" w:rsidRDefault="002B7743" w:rsidP="00FE3922">
            <w:pPr>
              <w:pStyle w:val="MainTitle"/>
              <w:jc w:val="center"/>
              <w:rPr>
                <w:lang w:eastAsia="en-GB"/>
              </w:rPr>
            </w:pPr>
            <w:r w:rsidRPr="002B7743">
              <w:rPr>
                <w:sz w:val="24"/>
                <w:szCs w:val="24"/>
                <w:lang w:val="en-CA" w:eastAsia="en-GB"/>
              </w:rPr>
              <w:fldChar w:fldCharType="begin"/>
            </w:r>
            <w:r w:rsidRPr="002B7743">
              <w:rPr>
                <w:sz w:val="24"/>
                <w:szCs w:val="24"/>
                <w:lang w:val="en-CA" w:eastAsia="en-GB"/>
              </w:rPr>
              <w:instrText xml:space="preserve"> SEQ CHAPTER \h \r 1</w:instrText>
            </w:r>
            <w:r w:rsidRPr="002B7743">
              <w:rPr>
                <w:sz w:val="24"/>
                <w:szCs w:val="24"/>
                <w:lang w:val="en-CA" w:eastAsia="en-GB"/>
              </w:rPr>
              <w:fldChar w:fldCharType="end"/>
            </w:r>
            <w:r w:rsidR="002D2415">
              <w:rPr>
                <w:sz w:val="24"/>
                <w:szCs w:val="24"/>
                <w:lang w:val="en-CA" w:eastAsia="en-GB"/>
              </w:rPr>
              <w:t>Library Friends Group</w:t>
            </w:r>
            <w:r w:rsidRPr="002B7743">
              <w:rPr>
                <w:lang w:eastAsia="en-GB"/>
              </w:rPr>
              <w:t xml:space="preserve"> RISK ASSESSMENT PROFORMA</w:t>
            </w:r>
            <w:r w:rsidR="002D2415">
              <w:rPr>
                <w:lang w:eastAsia="en-GB"/>
              </w:rPr>
              <w:t xml:space="preserve"> for an event involving children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ind w:left="8760" w:hanging="8760"/>
              <w:rPr>
                <w:rFonts w:ascii="Arial" w:eastAsiaTheme="minorEastAsia" w:hAnsi="Arial" w:cs="Arial"/>
                <w:sz w:val="24"/>
                <w:szCs w:val="24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>Date of Assessment :</w:t>
            </w:r>
            <w:r w:rsidRPr="002B7743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ab/>
              <w:t xml:space="preserve">Assessed by : </w:t>
            </w:r>
            <w:r w:rsidR="00987B1B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>(</w:t>
            </w:r>
            <w:r w:rsidR="002D2415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>Friends group</w:t>
            </w:r>
            <w:r w:rsidR="00987B1B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>)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  <w:lang w:eastAsia="en-GB"/>
              </w:rPr>
            </w:pP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ind w:left="11754" w:hanging="11754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 xml:space="preserve">Section :  </w:t>
            </w:r>
            <w:r w:rsidR="00987B1B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 xml:space="preserve">Libraries – (Name of Library) </w:t>
            </w:r>
            <w:r w:rsidRPr="002B7743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ab/>
              <w:t xml:space="preserve">Review dates (max 24 months) date one-  </w:t>
            </w:r>
            <w:r w:rsidRPr="002B7743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ab/>
              <w:t>date two-</w:t>
            </w:r>
          </w:p>
          <w:p w:rsidR="002B7743" w:rsidRPr="00987B1B" w:rsidRDefault="00987B1B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</w:pPr>
            <w:r w:rsidRPr="00987B1B">
              <w:rPr>
                <w:rFonts w:ascii="Arial" w:eastAsiaTheme="minorEastAsia" w:hAnsi="Arial" w:cs="Arial"/>
                <w:b/>
                <w:bCs/>
                <w:sz w:val="24"/>
                <w:szCs w:val="24"/>
                <w:lang w:eastAsia="en-GB"/>
              </w:rPr>
              <w:t>Library Summer Activities / Library Drop In Sessions</w:t>
            </w:r>
          </w:p>
          <w:p w:rsidR="002B7743" w:rsidRPr="002D2415" w:rsidRDefault="002D2415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52" w:line="240" w:lineRule="auto"/>
              <w:jc w:val="center"/>
              <w:rPr>
                <w:rFonts w:ascii="Arial" w:eastAsiaTheme="minorEastAsia" w:hAnsi="Arial" w:cs="Arial"/>
                <w:b/>
                <w:sz w:val="18"/>
                <w:szCs w:val="18"/>
                <w:u w:val="single"/>
                <w:lang w:eastAsia="en-GB"/>
              </w:rPr>
            </w:pPr>
            <w:r w:rsidRPr="002D2415">
              <w:rPr>
                <w:rFonts w:ascii="Arial" w:eastAsiaTheme="minorEastAsia" w:hAnsi="Arial" w:cs="Arial"/>
                <w:b/>
                <w:sz w:val="18"/>
                <w:szCs w:val="18"/>
                <w:u w:val="single"/>
                <w:lang w:eastAsia="en-GB"/>
              </w:rPr>
              <w:t>NB: This type of event requires at least 2 x Friends Group Members to hold a current DBS certificate</w:t>
            </w:r>
          </w:p>
        </w:tc>
      </w:tr>
      <w:tr w:rsidR="002B7743" w:rsidRPr="002B7743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What is the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 xml:space="preserve">Task/Activity 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or 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52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 xml:space="preserve">Workplace Environment 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You Are Assessing?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What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 xml:space="preserve">Hazards 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Are Present or May Be 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Generated? 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52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52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Who is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affected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or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exposed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to hazards?</w:t>
            </w: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What is the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Potential Severity of Harm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 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52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en-GB"/>
              </w:rPr>
              <w:t>(Risk Rating Matrix Table 1)?</w:t>
            </w: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What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Precautions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are Already in Place to Either Eliminate or Reduce The Risk of an Accident Happening 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52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(Existing Controls)?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What is the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 xml:space="preserve">Likelihood of </w:t>
            </w:r>
            <w:proofErr w:type="gramStart"/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harm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 occurring</w:t>
            </w:r>
            <w:proofErr w:type="gramEnd"/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?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52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en-GB"/>
              </w:rPr>
              <w:t>(Risk Rating Matrix Table 1)?</w:t>
            </w: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What is The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Risk Rating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en-GB"/>
              </w:rPr>
              <w:t xml:space="preserve">(See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Note</w:t>
            </w:r>
            <w:r w:rsidRPr="002B7743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en-GB"/>
              </w:rPr>
              <w:t xml:space="preserve"> Below &amp; Risk Rating Matrix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52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en-GB"/>
              </w:rPr>
              <w:t>Table 2)</w:t>
            </w:r>
          </w:p>
        </w:tc>
        <w:bookmarkStart w:id="0" w:name="_GoBack"/>
        <w:bookmarkEnd w:id="0"/>
      </w:tr>
      <w:tr w:rsidR="00987B1B" w:rsidRPr="002B7743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987B1B" w:rsidRDefault="00987B1B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987B1B" w:rsidRDefault="00987B1B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987B1B" w:rsidRDefault="00987B1B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987B1B" w:rsidRDefault="00987B1B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987B1B" w:rsidRDefault="00987B1B" w:rsidP="00987B1B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  <w:r w:rsidRPr="0019150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SECTION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987B1B" w:rsidRDefault="00987B1B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987B1B" w:rsidRDefault="00987B1B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</w:tr>
      <w:tr w:rsidR="003A481A" w:rsidRPr="002B7743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</w:tr>
      <w:tr w:rsidR="003A481A" w:rsidRPr="002B7743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3A481A">
            <w:pPr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snapToGrid w:val="0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snapToGrid w:val="0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987B1B" w:rsidRDefault="00987B1B" w:rsidP="00987B1B">
            <w:pPr>
              <w:snapToGrid w:val="0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snapToGrid w:val="0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3A481A" w:rsidRDefault="003A481A" w:rsidP="004C299D">
            <w:pPr>
              <w:snapToGrid w:val="0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</w:tr>
      <w:tr w:rsidR="003A481A" w:rsidRPr="002B7743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snapToGrid w:val="0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pStyle w:val="Header"/>
              <w:snapToGrid w:val="0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snapToGrid w:val="0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3A481A" w:rsidRDefault="003A481A" w:rsidP="004C299D">
            <w:pPr>
              <w:snapToGrid w:val="0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</w:tr>
      <w:tr w:rsidR="003A481A" w:rsidRPr="002B7743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</w:tr>
      <w:tr w:rsidR="003A481A" w:rsidRPr="002B7743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 w:cs="Lucida Sans Unicode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3A481A" w:rsidRDefault="003A481A" w:rsidP="004C299D">
            <w:pPr>
              <w:tabs>
                <w:tab w:val="left" w:pos="-220"/>
              </w:tabs>
              <w:snapToGrid w:val="0"/>
              <w:spacing w:before="97" w:after="52"/>
              <w:rPr>
                <w:rFonts w:ascii="Lucida Sans Unicode" w:hAnsi="Lucida Sans Unicode"/>
                <w:sz w:val="18"/>
                <w:szCs w:val="18"/>
              </w:rPr>
            </w:pPr>
          </w:p>
        </w:tc>
      </w:tr>
      <w:tr w:rsidR="003A481A" w:rsidRPr="002B7743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3A481A" w:rsidRPr="002B7743" w:rsidRDefault="003A481A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52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Pr="002B7743" w:rsidRDefault="003A481A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52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Pr="002B7743" w:rsidRDefault="003A481A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52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Pr="002B7743" w:rsidRDefault="003A481A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52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Pr="002B7743" w:rsidRDefault="003A481A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52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Pr="002B7743" w:rsidRDefault="003A481A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52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3A481A" w:rsidRPr="002B7743" w:rsidRDefault="003A481A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7" w:after="52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  <w:tr w:rsidR="00EC24E3" w:rsidRPr="007C43BD" w:rsidTr="00987B1B">
        <w:trPr>
          <w:cantSplit/>
          <w:tblHeader/>
        </w:trPr>
        <w:tc>
          <w:tcPr>
            <w:tcW w:w="15792" w:type="dxa"/>
            <w:gridSpan w:val="7"/>
            <w:tcBorders>
              <w:top w:val="double" w:sz="8" w:space="0" w:color="000000"/>
              <w:left w:val="double" w:sz="8" w:space="0" w:color="000000"/>
              <w:bottom w:val="nil"/>
              <w:right w:val="single" w:sz="6" w:space="0" w:color="000000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after="5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b/>
                <w:bCs/>
                <w:sz w:val="24"/>
                <w:szCs w:val="24"/>
              </w:rPr>
              <w:t>SECTION 2 CHILD PROTECTION</w:t>
            </w:r>
          </w:p>
        </w:tc>
      </w:tr>
      <w:tr w:rsidR="00EC24E3" w:rsidRPr="000D5DB6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lastRenderedPageBreak/>
              <w:t xml:space="preserve">What is the </w:t>
            </w: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Task/Activity </w:t>
            </w:r>
          </w:p>
          <w:p w:rsidR="00EC24E3" w:rsidRPr="00191501" w:rsidRDefault="00EC24E3" w:rsidP="0044546A">
            <w:pPr>
              <w:tabs>
                <w:tab w:val="left" w:pos="-220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 xml:space="preserve">or </w:t>
            </w:r>
          </w:p>
          <w:p w:rsidR="00EC24E3" w:rsidRPr="00191501" w:rsidRDefault="00EC24E3" w:rsidP="0044546A">
            <w:pPr>
              <w:tabs>
                <w:tab w:val="left" w:pos="-220"/>
              </w:tabs>
              <w:spacing w:after="5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Workplace Environment </w:t>
            </w:r>
            <w:r w:rsidRPr="00191501">
              <w:rPr>
                <w:rFonts w:ascii="Arial" w:hAnsi="Arial" w:cs="Arial"/>
                <w:sz w:val="18"/>
                <w:szCs w:val="18"/>
              </w:rPr>
              <w:t>You Are Assessing?</w:t>
            </w:r>
          </w:p>
          <w:p w:rsidR="00EC24E3" w:rsidRPr="00191501" w:rsidRDefault="00EC24E3" w:rsidP="0044546A">
            <w:pPr>
              <w:tabs>
                <w:tab w:val="left" w:pos="-220"/>
              </w:tabs>
              <w:spacing w:after="52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EC24E3" w:rsidRPr="00191501" w:rsidRDefault="00EC24E3" w:rsidP="0044546A">
            <w:pPr>
              <w:tabs>
                <w:tab w:val="left" w:pos="-220"/>
              </w:tabs>
              <w:spacing w:after="5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>Copy and paste from Section 1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Default="00EC24E3" w:rsidP="0044546A">
            <w:pPr>
              <w:tabs>
                <w:tab w:val="left" w:pos="-220"/>
              </w:tabs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>What opportunities are present or may be generated which will put or could put:</w:t>
            </w:r>
          </w:p>
          <w:p w:rsidR="00EC24E3" w:rsidRPr="00191501" w:rsidRDefault="00EC24E3" w:rsidP="0044546A">
            <w:pPr>
              <w:tabs>
                <w:tab w:val="left" w:pos="-220"/>
              </w:tabs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 xml:space="preserve">CYP </w:t>
            </w:r>
            <w:r w:rsidR="002D2415">
              <w:rPr>
                <w:rFonts w:ascii="Arial" w:hAnsi="Arial" w:cs="Arial"/>
                <w:sz w:val="18"/>
                <w:szCs w:val="18"/>
              </w:rPr>
              <w:t>(Children and Young People)</w:t>
            </w:r>
            <w:r w:rsidRPr="00191501">
              <w:rPr>
                <w:rFonts w:ascii="Arial" w:hAnsi="Arial" w:cs="Arial"/>
                <w:sz w:val="18"/>
                <w:szCs w:val="18"/>
              </w:rPr>
              <w:t>at risk from other people</w:t>
            </w:r>
          </w:p>
          <w:p w:rsidR="00EC24E3" w:rsidRPr="00191501" w:rsidRDefault="00EC24E3" w:rsidP="0044546A">
            <w:pPr>
              <w:tabs>
                <w:tab w:val="left" w:pos="-220"/>
              </w:tabs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>CYP at risk of viewing inappropriate content</w:t>
            </w:r>
          </w:p>
          <w:p w:rsidR="00EC24E3" w:rsidRPr="00191501" w:rsidRDefault="00EC24E3" w:rsidP="0044546A">
            <w:pPr>
              <w:tabs>
                <w:tab w:val="left" w:pos="-220"/>
              </w:tabs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 xml:space="preserve">CYP at risk in participating in the production of content </w:t>
            </w:r>
          </w:p>
          <w:p w:rsidR="00EC24E3" w:rsidRPr="00191501" w:rsidRDefault="00EC24E3" w:rsidP="0044546A">
            <w:pPr>
              <w:tabs>
                <w:tab w:val="left" w:pos="-220"/>
              </w:tabs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 xml:space="preserve">Other people at risk of allegation of abuse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 xml:space="preserve">Who is </w:t>
            </w: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affected</w:t>
            </w:r>
            <w:r w:rsidRPr="00191501">
              <w:rPr>
                <w:rFonts w:ascii="Arial" w:hAnsi="Arial" w:cs="Arial"/>
                <w:sz w:val="18"/>
                <w:szCs w:val="18"/>
              </w:rPr>
              <w:t xml:space="preserve"> or </w:t>
            </w: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exposed</w:t>
            </w:r>
            <w:r w:rsidRPr="00191501">
              <w:rPr>
                <w:rFonts w:ascii="Arial" w:hAnsi="Arial" w:cs="Arial"/>
                <w:sz w:val="18"/>
                <w:szCs w:val="18"/>
              </w:rPr>
              <w:t>?</w:t>
            </w: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 xml:space="preserve">What is the </w:t>
            </w: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Potential Severity of Harm</w:t>
            </w:r>
            <w:r w:rsidRPr="00191501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  <w:p w:rsidR="00EC24E3" w:rsidRPr="00191501" w:rsidRDefault="00EC24E3" w:rsidP="0044546A">
            <w:pPr>
              <w:tabs>
                <w:tab w:val="left" w:pos="-220"/>
              </w:tabs>
              <w:spacing w:after="5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i/>
                <w:iCs/>
                <w:sz w:val="18"/>
                <w:szCs w:val="18"/>
              </w:rPr>
              <w:t>(Risk Rating Matrix Table 1)?</w:t>
            </w: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 xml:space="preserve">What </w:t>
            </w: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Precautions</w:t>
            </w:r>
            <w:r w:rsidRPr="00191501">
              <w:rPr>
                <w:rFonts w:ascii="Arial" w:hAnsi="Arial" w:cs="Arial"/>
                <w:sz w:val="18"/>
                <w:szCs w:val="18"/>
              </w:rPr>
              <w:t xml:space="preserve"> are Already in Place to Either Eliminate or Reduce The Risk of an Accident Happening </w:t>
            </w:r>
          </w:p>
          <w:p w:rsidR="00EC24E3" w:rsidRPr="00191501" w:rsidRDefault="00EC24E3" w:rsidP="0044546A">
            <w:pPr>
              <w:tabs>
                <w:tab w:val="left" w:pos="-220"/>
              </w:tabs>
              <w:spacing w:after="5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(Existing Controls</w:t>
            </w:r>
          </w:p>
          <w:p w:rsidR="00EC24E3" w:rsidRPr="00191501" w:rsidRDefault="00EC24E3" w:rsidP="0044546A">
            <w:pPr>
              <w:tabs>
                <w:tab w:val="left" w:pos="-220"/>
              </w:tabs>
              <w:spacing w:after="5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How can you design the risk out)?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 xml:space="preserve">What is the </w:t>
            </w: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Likelihood of </w:t>
            </w:r>
            <w:proofErr w:type="gramStart"/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harm</w:t>
            </w:r>
            <w:r w:rsidRPr="00191501">
              <w:rPr>
                <w:rFonts w:ascii="Arial" w:hAnsi="Arial" w:cs="Arial"/>
                <w:sz w:val="18"/>
                <w:szCs w:val="18"/>
              </w:rPr>
              <w:t xml:space="preserve">  occurring</w:t>
            </w:r>
            <w:proofErr w:type="gramEnd"/>
            <w:r w:rsidRPr="00191501">
              <w:rPr>
                <w:rFonts w:ascii="Arial" w:hAnsi="Arial" w:cs="Arial"/>
                <w:sz w:val="18"/>
                <w:szCs w:val="18"/>
              </w:rPr>
              <w:t>?</w:t>
            </w:r>
          </w:p>
          <w:p w:rsidR="00EC24E3" w:rsidRPr="00191501" w:rsidRDefault="00EC24E3" w:rsidP="0044546A">
            <w:pPr>
              <w:tabs>
                <w:tab w:val="left" w:pos="-220"/>
              </w:tabs>
              <w:spacing w:after="5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i/>
                <w:iCs/>
                <w:sz w:val="18"/>
                <w:szCs w:val="18"/>
              </w:rPr>
              <w:t>(Risk Rating Matrix Table 1)?</w:t>
            </w: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>What is The</w:t>
            </w:r>
          </w:p>
          <w:p w:rsidR="00EC24E3" w:rsidRPr="00191501" w:rsidRDefault="00EC24E3" w:rsidP="0044546A">
            <w:pPr>
              <w:tabs>
                <w:tab w:val="left" w:pos="-220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Risk Rating</w:t>
            </w:r>
            <w:r w:rsidRPr="0019150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EC24E3" w:rsidRPr="00191501" w:rsidRDefault="00EC24E3" w:rsidP="0044546A">
            <w:pPr>
              <w:tabs>
                <w:tab w:val="left" w:pos="-220"/>
              </w:tabs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9150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(See </w:t>
            </w: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Note</w:t>
            </w:r>
            <w:r w:rsidRPr="0019150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Below &amp; Risk Rating Matrix</w:t>
            </w:r>
          </w:p>
          <w:p w:rsidR="00EC24E3" w:rsidRPr="00191501" w:rsidRDefault="00EC24E3" w:rsidP="0044546A">
            <w:pPr>
              <w:tabs>
                <w:tab w:val="left" w:pos="-220"/>
              </w:tabs>
              <w:spacing w:after="5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i/>
                <w:iCs/>
                <w:sz w:val="18"/>
                <w:szCs w:val="18"/>
              </w:rPr>
              <w:t>Table 2)</w:t>
            </w:r>
          </w:p>
        </w:tc>
      </w:tr>
      <w:tr w:rsidR="00EC24E3" w:rsidRPr="007C43BD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987B1B" w:rsidRPr="00987B1B" w:rsidRDefault="00987B1B" w:rsidP="0044546A">
            <w:pPr>
              <w:tabs>
                <w:tab w:val="left" w:pos="-220"/>
              </w:tabs>
              <w:spacing w:before="97" w:after="52"/>
              <w:rPr>
                <w:rFonts w:ascii="Lucida Sans Unicode" w:hAnsi="Lucida Sans Unicode" w:cs="Lucida Sans Unicode"/>
              </w:rPr>
            </w:pPr>
            <w:r w:rsidRPr="00987B1B">
              <w:rPr>
                <w:rFonts w:ascii="Arial" w:hAnsi="Arial" w:cs="Arial"/>
                <w:b/>
                <w:bCs/>
              </w:rPr>
              <w:t>SECTION 2 CHILD PROTECTION</w:t>
            </w:r>
          </w:p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3A481A" w:rsidRPr="00191501" w:rsidRDefault="003A481A" w:rsidP="000952CB">
            <w:pPr>
              <w:tabs>
                <w:tab w:val="left" w:pos="-22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EC24E3" w:rsidRPr="007C43BD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24E3" w:rsidRPr="007C43BD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0952CB" w:rsidRPr="00191501" w:rsidRDefault="000952CB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0952CB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EC24E3" w:rsidRPr="007C43BD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C24E3" w:rsidRPr="007C43BD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987B1B" w:rsidRPr="00987B1B" w:rsidRDefault="00987B1B" w:rsidP="00987B1B">
            <w:pPr>
              <w:tabs>
                <w:tab w:val="left" w:pos="-220"/>
              </w:tabs>
              <w:spacing w:before="97" w:after="52"/>
              <w:rPr>
                <w:rFonts w:ascii="Lucida Sans Unicode" w:hAnsi="Lucida Sans Unicode" w:cs="Lucida Sans Unicode"/>
              </w:rPr>
            </w:pPr>
            <w:r w:rsidRPr="00987B1B">
              <w:rPr>
                <w:rFonts w:ascii="Arial" w:hAnsi="Arial" w:cs="Arial"/>
                <w:b/>
                <w:bCs/>
              </w:rPr>
              <w:t>SECTION 2 CHILD PROTECTION</w:t>
            </w:r>
          </w:p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0952CB" w:rsidRPr="00191501" w:rsidRDefault="000952CB" w:rsidP="000952CB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0952CB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Possible</w:t>
            </w: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EC24E3" w:rsidRPr="007C43BD" w:rsidRDefault="000952CB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Low</w:t>
            </w:r>
          </w:p>
        </w:tc>
      </w:tr>
      <w:tr w:rsidR="00EC24E3" w:rsidRPr="007C43BD" w:rsidTr="00987B1B">
        <w:trPr>
          <w:cantSplit/>
        </w:trPr>
        <w:tc>
          <w:tcPr>
            <w:tcW w:w="1674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0952CB" w:rsidRPr="00191501" w:rsidRDefault="000952CB" w:rsidP="000952CB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2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EC24E3" w:rsidRPr="00191501" w:rsidRDefault="000952CB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Possible</w:t>
            </w:r>
          </w:p>
        </w:tc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EC24E3" w:rsidRPr="007C43BD" w:rsidRDefault="000952CB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Low</w:t>
            </w:r>
          </w:p>
        </w:tc>
      </w:tr>
      <w:tr w:rsidR="00EC24E3" w:rsidRPr="007C43BD" w:rsidTr="00987B1B">
        <w:trPr>
          <w:cantSplit/>
        </w:trPr>
        <w:tc>
          <w:tcPr>
            <w:tcW w:w="15792" w:type="dxa"/>
            <w:gridSpan w:val="7"/>
            <w:tcBorders>
              <w:top w:val="single" w:sz="6" w:space="0" w:color="000000"/>
              <w:left w:val="double" w:sz="8" w:space="0" w:color="000000"/>
              <w:bottom w:val="double" w:sz="8" w:space="0" w:color="000000"/>
              <w:right w:val="double" w:sz="8" w:space="0" w:color="000000"/>
            </w:tcBorders>
          </w:tcPr>
          <w:p w:rsidR="00EC24E3" w:rsidRPr="00191501" w:rsidRDefault="00EC24E3" w:rsidP="0044546A">
            <w:pPr>
              <w:tabs>
                <w:tab w:val="left" w:pos="-220"/>
              </w:tabs>
              <w:spacing w:before="97" w:after="52"/>
              <w:rPr>
                <w:rFonts w:ascii="Arial" w:hAnsi="Arial" w:cs="Arial"/>
                <w:sz w:val="18"/>
                <w:szCs w:val="18"/>
              </w:rPr>
            </w:pPr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NOTE: If the risk rating is </w:t>
            </w:r>
            <w:proofErr w:type="gramStart"/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either High</w:t>
            </w:r>
            <w:proofErr w:type="gramEnd"/>
            <w:r w:rsidRPr="00191501">
              <w:rPr>
                <w:rFonts w:ascii="Arial" w:hAnsi="Arial" w:cs="Arial"/>
                <w:b/>
                <w:bCs/>
                <w:sz w:val="18"/>
                <w:szCs w:val="18"/>
              </w:rPr>
              <w:t>, Very High, Medium or Low proceed to section 2. If the risk rating is No Significant Risk no further action is required.</w:t>
            </w:r>
          </w:p>
        </w:tc>
      </w:tr>
    </w:tbl>
    <w:p w:rsidR="00EC24E3" w:rsidRDefault="00EC24E3" w:rsidP="00EC24E3">
      <w:pPr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rPr>
          <w:rFonts w:ascii="Arial" w:hAnsi="Arial" w:cs="Arial"/>
          <w:sz w:val="18"/>
          <w:szCs w:val="18"/>
          <w:vertAlign w:val="superscript"/>
        </w:rPr>
      </w:pPr>
    </w:p>
    <w:p w:rsidR="008C5BB5" w:rsidRDefault="008C5BB5" w:rsidP="00EC24E3">
      <w:pPr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rPr>
          <w:rFonts w:ascii="Arial" w:hAnsi="Arial" w:cs="Arial"/>
          <w:sz w:val="18"/>
          <w:szCs w:val="18"/>
          <w:vertAlign w:val="superscript"/>
        </w:rPr>
      </w:pPr>
    </w:p>
    <w:p w:rsidR="008C5BB5" w:rsidRDefault="008C5BB5" w:rsidP="00EC24E3">
      <w:pPr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rPr>
          <w:rFonts w:ascii="Arial" w:hAnsi="Arial" w:cs="Arial"/>
          <w:sz w:val="18"/>
          <w:szCs w:val="18"/>
          <w:vertAlign w:val="superscript"/>
        </w:rPr>
      </w:pPr>
    </w:p>
    <w:p w:rsidR="00EC24E3" w:rsidRPr="00191501" w:rsidRDefault="00EC24E3" w:rsidP="00EC24E3">
      <w:pPr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rPr>
          <w:rFonts w:ascii="Arial" w:hAnsi="Arial" w:cs="Arial"/>
          <w:b/>
        </w:rPr>
      </w:pPr>
      <w:r w:rsidRPr="00191501">
        <w:rPr>
          <w:rFonts w:ascii="Arial" w:hAnsi="Arial" w:cs="Arial"/>
          <w:b/>
        </w:rPr>
        <w:t>Guidance</w:t>
      </w:r>
    </w:p>
    <w:p w:rsidR="00EC24E3" w:rsidRPr="00191501" w:rsidRDefault="00EC24E3" w:rsidP="00EC24E3">
      <w:pPr>
        <w:pStyle w:val="ListParagraph"/>
        <w:numPr>
          <w:ilvl w:val="0"/>
          <w:numId w:val="9"/>
        </w:numPr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rPr>
          <w:rFonts w:ascii="Arial" w:hAnsi="Arial" w:cs="Arial"/>
          <w:b/>
        </w:rPr>
      </w:pPr>
      <w:r w:rsidRPr="00191501">
        <w:rPr>
          <w:rFonts w:ascii="Arial" w:hAnsi="Arial" w:cs="Arial"/>
          <w:b/>
        </w:rPr>
        <w:t>CYP = children and young people up to the age of 18</w:t>
      </w:r>
    </w:p>
    <w:p w:rsidR="00EC24E3" w:rsidRDefault="00EC24E3" w:rsidP="00EC24E3">
      <w:pPr>
        <w:pStyle w:val="ListParagraph"/>
        <w:numPr>
          <w:ilvl w:val="0"/>
          <w:numId w:val="9"/>
        </w:numPr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rPr>
          <w:rFonts w:ascii="Arial" w:hAnsi="Arial" w:cs="Arial"/>
        </w:rPr>
      </w:pPr>
      <w:r w:rsidRPr="00191501">
        <w:rPr>
          <w:rFonts w:ascii="Arial" w:hAnsi="Arial" w:cs="Arial"/>
          <w:b/>
        </w:rPr>
        <w:t>People who can constitute a risk to CYP includes:</w:t>
      </w:r>
      <w:r w:rsidRPr="00191501">
        <w:rPr>
          <w:rFonts w:ascii="Arial" w:hAnsi="Arial" w:cs="Arial"/>
        </w:rPr>
        <w:t xml:space="preserve"> Any other child or adult including child’s family, </w:t>
      </w:r>
      <w:r w:rsidR="002D2415">
        <w:rPr>
          <w:rFonts w:ascii="Arial" w:hAnsi="Arial" w:cs="Arial"/>
        </w:rPr>
        <w:t>friends group</w:t>
      </w:r>
      <w:r w:rsidRPr="00191501">
        <w:rPr>
          <w:rFonts w:ascii="Arial" w:hAnsi="Arial" w:cs="Arial"/>
        </w:rPr>
        <w:t>, external colleagues, contractors, volunteers, visitors</w:t>
      </w:r>
    </w:p>
    <w:p w:rsidR="00EC24E3" w:rsidRDefault="00EC24E3" w:rsidP="00EC24E3">
      <w:pPr>
        <w:pStyle w:val="ListParagraph"/>
        <w:numPr>
          <w:ilvl w:val="0"/>
          <w:numId w:val="9"/>
        </w:numPr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rPr>
          <w:rFonts w:ascii="Arial" w:hAnsi="Arial" w:cs="Arial"/>
        </w:rPr>
      </w:pPr>
      <w:r w:rsidRPr="00191501">
        <w:rPr>
          <w:rFonts w:ascii="Arial" w:hAnsi="Arial" w:cs="Arial"/>
          <w:b/>
        </w:rPr>
        <w:t>Inappropriate content includes:</w:t>
      </w:r>
      <w:r w:rsidRPr="00191501">
        <w:rPr>
          <w:rFonts w:ascii="Arial" w:hAnsi="Arial" w:cs="Arial"/>
        </w:rPr>
        <w:t xml:space="preserve"> sexual images, physical, sexual, emotional abuse and neglect </w:t>
      </w:r>
    </w:p>
    <w:p w:rsidR="00EC24E3" w:rsidRPr="00191501" w:rsidRDefault="00EC24E3" w:rsidP="00EC24E3">
      <w:pPr>
        <w:pStyle w:val="ListParagraph"/>
        <w:numPr>
          <w:ilvl w:val="0"/>
          <w:numId w:val="9"/>
        </w:numPr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rPr>
          <w:rFonts w:ascii="Arial" w:hAnsi="Arial" w:cs="Arial"/>
        </w:rPr>
      </w:pPr>
      <w:r w:rsidRPr="00191501">
        <w:rPr>
          <w:rFonts w:ascii="Arial" w:hAnsi="Arial" w:cs="Arial"/>
          <w:b/>
        </w:rPr>
        <w:t>Child protection/safeguarding scope includes</w:t>
      </w:r>
      <w:r w:rsidRPr="00191501">
        <w:rPr>
          <w:rFonts w:ascii="Arial" w:hAnsi="Arial" w:cs="Arial"/>
        </w:rPr>
        <w:t>: Digital activity, physical abduction, getting lost, unaccompanied children, content, physical spaces</w:t>
      </w:r>
    </w:p>
    <w:p w:rsidR="002B7743" w:rsidRPr="002B7743" w:rsidRDefault="002B7743" w:rsidP="002B7743">
      <w:pPr>
        <w:widowControl w:val="0"/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autoSpaceDE w:val="0"/>
        <w:autoSpaceDN w:val="0"/>
        <w:spacing w:after="0" w:line="240" w:lineRule="auto"/>
        <w:rPr>
          <w:rFonts w:ascii="Arial" w:eastAsiaTheme="minorEastAsia" w:hAnsi="Arial" w:cs="Arial"/>
          <w:sz w:val="18"/>
          <w:szCs w:val="18"/>
          <w:vertAlign w:val="superscript"/>
          <w:lang w:eastAsia="en-GB"/>
        </w:rPr>
      </w:pPr>
    </w:p>
    <w:tbl>
      <w:tblPr>
        <w:tblW w:w="15735" w:type="dxa"/>
        <w:tblInd w:w="62" w:type="dxa"/>
        <w:tblLayout w:type="fixed"/>
        <w:tblCellMar>
          <w:left w:w="62" w:type="dxa"/>
          <w:right w:w="62" w:type="dxa"/>
        </w:tblCellMar>
        <w:tblLook w:val="0000" w:firstRow="0" w:lastRow="0" w:firstColumn="0" w:lastColumn="0" w:noHBand="0" w:noVBand="0"/>
      </w:tblPr>
      <w:tblGrid>
        <w:gridCol w:w="1829"/>
        <w:gridCol w:w="8519"/>
        <w:gridCol w:w="1985"/>
        <w:gridCol w:w="2038"/>
        <w:gridCol w:w="1364"/>
      </w:tblGrid>
      <w:tr w:rsidR="002B7743" w:rsidRPr="002B7743" w:rsidTr="006B3EEE">
        <w:trPr>
          <w:cantSplit/>
          <w:tblHeader/>
        </w:trPr>
        <w:tc>
          <w:tcPr>
            <w:tcW w:w="15735" w:type="dxa"/>
            <w:gridSpan w:val="5"/>
            <w:tcBorders>
              <w:top w:val="double" w:sz="8" w:space="0" w:color="000000"/>
              <w:left w:val="double" w:sz="8" w:space="0" w:color="000000"/>
              <w:bottom w:val="nil"/>
              <w:right w:val="single" w:sz="6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jc w:val="center"/>
              <w:rPr>
                <w:rFonts w:ascii="Arial" w:eastAsiaTheme="minorEastAsia" w:hAnsi="Arial" w:cs="Arial"/>
                <w:lang w:eastAsia="en-GB"/>
              </w:rPr>
            </w:pPr>
            <w:r w:rsidRPr="002B7743">
              <w:rPr>
                <w:rFonts w:ascii="Arial" w:eastAsiaTheme="minorEastAsia" w:hAnsi="Arial" w:cs="Arial"/>
                <w:lang w:eastAsia="en-GB"/>
              </w:rPr>
              <w:br w:type="page"/>
            </w:r>
            <w:r w:rsidRPr="002B7743">
              <w:rPr>
                <w:rFonts w:ascii="Arial" w:eastAsiaTheme="minorEastAsia" w:hAnsi="Arial" w:cs="Arial"/>
                <w:b/>
                <w:bCs/>
                <w:vertAlign w:val="superscript"/>
                <w:lang w:eastAsia="en-GB"/>
              </w:rPr>
              <w:t>Section 2 - ACTION PLAN</w:t>
            </w:r>
          </w:p>
        </w:tc>
      </w:tr>
      <w:tr w:rsidR="002B7743" w:rsidRPr="002B7743" w:rsidTr="006B3EEE">
        <w:trPr>
          <w:cantSplit/>
        </w:trPr>
        <w:tc>
          <w:tcPr>
            <w:tcW w:w="1829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jc w:val="center"/>
              <w:rPr>
                <w:rFonts w:ascii="Arial" w:eastAsiaTheme="minorEastAsia" w:hAnsi="Arial" w:cs="Arial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u w:val="single"/>
                <w:vertAlign w:val="superscript"/>
                <w:lang w:eastAsia="en-GB"/>
              </w:rPr>
              <w:t xml:space="preserve">What is the Hazard You Need to </w:t>
            </w:r>
            <w:proofErr w:type="gramStart"/>
            <w:r w:rsidRPr="002B7743">
              <w:rPr>
                <w:rFonts w:ascii="Arial" w:eastAsiaTheme="minorEastAsia" w:hAnsi="Arial" w:cs="Arial"/>
                <w:b/>
                <w:bCs/>
                <w:u w:val="single"/>
                <w:vertAlign w:val="superscript"/>
                <w:lang w:eastAsia="en-GB"/>
              </w:rPr>
              <w:t>Control ?</w:t>
            </w:r>
            <w:proofErr w:type="gramEnd"/>
          </w:p>
        </w:tc>
        <w:tc>
          <w:tcPr>
            <w:tcW w:w="8519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before="96" w:after="0" w:line="240" w:lineRule="auto"/>
              <w:jc w:val="center"/>
              <w:rPr>
                <w:rFonts w:ascii="Arial" w:eastAsiaTheme="minorEastAsia" w:hAnsi="Arial" w:cs="Arial"/>
                <w:b/>
                <w:bCs/>
                <w:u w:val="single"/>
                <w:vertAlign w:val="superscript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u w:val="single"/>
                <w:vertAlign w:val="superscript"/>
                <w:lang w:eastAsia="en-GB"/>
              </w:rPr>
              <w:t>What Additional Precautions do You Need to Either Eliminate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after="0" w:line="240" w:lineRule="auto"/>
              <w:rPr>
                <w:rFonts w:ascii="Arial" w:eastAsiaTheme="minorEastAsia" w:hAnsi="Arial" w:cs="Arial"/>
                <w:b/>
                <w:bCs/>
                <w:u w:val="single"/>
                <w:vertAlign w:val="superscript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u w:val="single"/>
                <w:vertAlign w:val="superscript"/>
                <w:lang w:eastAsia="en-GB"/>
              </w:rPr>
              <w:t xml:space="preserve"> the Risks or to Reduce the Risk to:</w:t>
            </w:r>
          </w:p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after="0" w:line="240" w:lineRule="auto"/>
              <w:rPr>
                <w:rFonts w:ascii="Arial" w:eastAsiaTheme="minorEastAsia" w:hAnsi="Arial" w:cs="Arial"/>
                <w:b/>
                <w:bCs/>
                <w:u w:val="single"/>
                <w:vertAlign w:val="superscript"/>
                <w:lang w:eastAsia="en-GB"/>
              </w:rPr>
            </w:pPr>
          </w:p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after="50" w:line="240" w:lineRule="auto"/>
              <w:rPr>
                <w:rFonts w:ascii="Arial" w:eastAsiaTheme="minorEastAsia" w:hAnsi="Arial" w:cs="Arial"/>
                <w:lang w:eastAsia="en-GB"/>
              </w:rPr>
            </w:pPr>
            <w:proofErr w:type="gramStart"/>
            <w:r w:rsidRPr="002B7743">
              <w:rPr>
                <w:rFonts w:ascii="Arial" w:eastAsiaTheme="minorEastAsia" w:hAnsi="Arial" w:cs="Arial"/>
                <w:b/>
                <w:bCs/>
                <w:u w:val="single"/>
                <w:vertAlign w:val="superscript"/>
                <w:lang w:eastAsia="en-GB"/>
              </w:rPr>
              <w:t>at</w:t>
            </w:r>
            <w:proofErr w:type="gramEnd"/>
            <w:r w:rsidRPr="002B7743">
              <w:rPr>
                <w:rFonts w:ascii="Arial" w:eastAsiaTheme="minorEastAsia" w:hAnsi="Arial" w:cs="Arial"/>
                <w:b/>
                <w:bCs/>
                <w:u w:val="single"/>
                <w:vertAlign w:val="superscript"/>
                <w:lang w:eastAsia="en-GB"/>
              </w:rPr>
              <w:t xml:space="preserve"> Least the </w:t>
            </w:r>
            <w:r w:rsidRPr="002B7743">
              <w:rPr>
                <w:rFonts w:ascii="Arial" w:eastAsiaTheme="minorEastAsia" w:hAnsi="Arial" w:cs="Arial"/>
                <w:b/>
                <w:bCs/>
                <w:u w:val="single"/>
                <w:lang w:eastAsia="en-GB"/>
              </w:rPr>
              <w:t xml:space="preserve">MEDIUM RISK RATING  or Ideally the LOW RISK RATING.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u w:val="single"/>
                <w:lang w:eastAsia="en-GB"/>
              </w:rPr>
              <w:t>Who is Responsible For Implementing These Controls?</w:t>
            </w: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u w:val="single"/>
                <w:lang w:eastAsia="en-GB"/>
              </w:rPr>
              <w:t>When Are These Controls to be Implemented (Date)?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u w:val="single"/>
                <w:lang w:eastAsia="en-GB"/>
              </w:rPr>
              <w:t xml:space="preserve">When </w:t>
            </w:r>
            <w:proofErr w:type="gramStart"/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u w:val="single"/>
                <w:lang w:eastAsia="en-GB"/>
              </w:rPr>
              <w:t>Were These Controls</w:t>
            </w:r>
            <w:proofErr w:type="gramEnd"/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u w:val="single"/>
                <w:lang w:eastAsia="en-GB"/>
              </w:rPr>
              <w:t xml:space="preserve"> Implemented (Date)?</w:t>
            </w:r>
          </w:p>
        </w:tc>
      </w:tr>
      <w:tr w:rsidR="002B7743" w:rsidRPr="002B7743" w:rsidTr="006B3EEE">
        <w:trPr>
          <w:cantSplit/>
        </w:trPr>
        <w:tc>
          <w:tcPr>
            <w:tcW w:w="1829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519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  <w:tr w:rsidR="002B7743" w:rsidRPr="002B7743" w:rsidTr="006B3EEE">
        <w:trPr>
          <w:cantSplit/>
        </w:trPr>
        <w:tc>
          <w:tcPr>
            <w:tcW w:w="1829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519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  <w:tr w:rsidR="002B7743" w:rsidRPr="002B7743" w:rsidTr="006B3EEE">
        <w:trPr>
          <w:cantSplit/>
        </w:trPr>
        <w:tc>
          <w:tcPr>
            <w:tcW w:w="1829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519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  <w:tr w:rsidR="002B7743" w:rsidRPr="002B7743" w:rsidTr="006B3EEE">
        <w:trPr>
          <w:cantSplit/>
        </w:trPr>
        <w:tc>
          <w:tcPr>
            <w:tcW w:w="1829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519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  <w:tr w:rsidR="002B7743" w:rsidRPr="002B7743" w:rsidTr="006B3EEE">
        <w:trPr>
          <w:cantSplit/>
        </w:trPr>
        <w:tc>
          <w:tcPr>
            <w:tcW w:w="1829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519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  <w:tr w:rsidR="002B7743" w:rsidRPr="002B7743" w:rsidTr="006B3EEE">
        <w:trPr>
          <w:cantSplit/>
        </w:trPr>
        <w:tc>
          <w:tcPr>
            <w:tcW w:w="1829" w:type="dxa"/>
            <w:tcBorders>
              <w:top w:val="single" w:sz="6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519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  <w:tr w:rsidR="002B7743" w:rsidRPr="002B7743" w:rsidTr="006B3EEE">
        <w:trPr>
          <w:cantSplit/>
        </w:trPr>
        <w:tc>
          <w:tcPr>
            <w:tcW w:w="1829" w:type="dxa"/>
            <w:tcBorders>
              <w:top w:val="single" w:sz="6" w:space="0" w:color="000000"/>
              <w:left w:val="double" w:sz="8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8519" w:type="dxa"/>
            <w:tcBorders>
              <w:top w:val="single" w:sz="6" w:space="0" w:color="000000"/>
              <w:left w:val="single" w:sz="6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  <w:tab w:val="left" w:pos="5244"/>
                <w:tab w:val="left" w:pos="864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double" w:sz="8" w:space="0" w:color="000000"/>
              <w:right w:val="double" w:sz="8" w:space="0" w:color="000000"/>
            </w:tcBorders>
          </w:tcPr>
          <w:p w:rsidR="002B7743" w:rsidRPr="002B7743" w:rsidRDefault="002B7743" w:rsidP="002B774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96" w:after="50" w:line="240" w:lineRule="auto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</w:tbl>
    <w:p w:rsidR="002B7743" w:rsidRPr="002B7743" w:rsidRDefault="002B7743" w:rsidP="002B7743">
      <w:pPr>
        <w:widowControl w:val="0"/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autoSpaceDE w:val="0"/>
        <w:autoSpaceDN w:val="0"/>
        <w:spacing w:after="0" w:line="240" w:lineRule="auto"/>
        <w:rPr>
          <w:rFonts w:ascii="Arial" w:eastAsiaTheme="minorEastAsia" w:hAnsi="Arial" w:cs="Arial"/>
          <w:sz w:val="18"/>
          <w:szCs w:val="18"/>
          <w:lang w:eastAsia="en-GB"/>
        </w:rPr>
      </w:pPr>
    </w:p>
    <w:p w:rsidR="002B7743" w:rsidRPr="002B7743" w:rsidRDefault="002B7743" w:rsidP="002B7743">
      <w:pPr>
        <w:widowControl w:val="0"/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autoSpaceDE w:val="0"/>
        <w:autoSpaceDN w:val="0"/>
        <w:spacing w:after="0" w:line="240" w:lineRule="auto"/>
        <w:rPr>
          <w:rFonts w:ascii="Arial" w:eastAsiaTheme="minorEastAsia" w:hAnsi="Arial" w:cs="Arial"/>
          <w:sz w:val="18"/>
          <w:szCs w:val="18"/>
          <w:lang w:eastAsia="en-GB"/>
        </w:rPr>
      </w:pPr>
    </w:p>
    <w:p w:rsidR="002B7743" w:rsidRPr="002B7743" w:rsidRDefault="002B7743" w:rsidP="00EC24E3">
      <w:pPr>
        <w:widowControl w:val="0"/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autoSpaceDE w:val="0"/>
        <w:autoSpaceDN w:val="0"/>
        <w:spacing w:after="0" w:line="240" w:lineRule="auto"/>
        <w:jc w:val="center"/>
        <w:rPr>
          <w:rFonts w:ascii="Arial" w:eastAsiaTheme="minorEastAsia" w:hAnsi="Arial" w:cs="Arial"/>
          <w:sz w:val="18"/>
          <w:szCs w:val="18"/>
          <w:lang w:eastAsia="en-GB"/>
        </w:rPr>
      </w:pPr>
      <w:r w:rsidRPr="002B7743">
        <w:rPr>
          <w:rFonts w:ascii="Arial" w:eastAsiaTheme="minorEastAsia" w:hAnsi="Arial" w:cs="Arial"/>
          <w:sz w:val="18"/>
          <w:szCs w:val="18"/>
          <w:lang w:eastAsia="en-GB"/>
        </w:rPr>
        <w:br w:type="page"/>
      </w:r>
      <w:r w:rsidRPr="002B7743">
        <w:rPr>
          <w:rFonts w:ascii="Arial" w:eastAsiaTheme="minorEastAsia" w:hAnsi="Arial" w:cs="Arial"/>
          <w:b/>
          <w:bCs/>
          <w:sz w:val="18"/>
          <w:szCs w:val="18"/>
          <w:lang w:eastAsia="en-GB"/>
        </w:rPr>
        <w:lastRenderedPageBreak/>
        <w:t>RISK RATING MATRIX</w:t>
      </w:r>
    </w:p>
    <w:p w:rsidR="002B7743" w:rsidRPr="002B7743" w:rsidRDefault="002B7743" w:rsidP="00EC24E3">
      <w:pPr>
        <w:widowControl w:val="0"/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autoSpaceDE w:val="0"/>
        <w:autoSpaceDN w:val="0"/>
        <w:spacing w:after="0" w:line="240" w:lineRule="auto"/>
        <w:jc w:val="center"/>
        <w:rPr>
          <w:rFonts w:ascii="Arial" w:eastAsiaTheme="minorEastAsia" w:hAnsi="Arial" w:cs="Arial"/>
          <w:sz w:val="18"/>
          <w:szCs w:val="18"/>
          <w:lang w:eastAsia="en-GB"/>
        </w:rPr>
      </w:pPr>
      <w:r w:rsidRPr="002B7743">
        <w:rPr>
          <w:rFonts w:ascii="Arial" w:eastAsiaTheme="minorEastAsia" w:hAnsi="Arial" w:cs="Arial"/>
          <w:b/>
          <w:bCs/>
          <w:sz w:val="18"/>
          <w:szCs w:val="18"/>
          <w:lang w:eastAsia="en-GB"/>
        </w:rPr>
        <w:t xml:space="preserve">(Notes </w:t>
      </w:r>
      <w:proofErr w:type="gramStart"/>
      <w:r w:rsidRPr="002B7743">
        <w:rPr>
          <w:rFonts w:ascii="Arial" w:eastAsiaTheme="minorEastAsia" w:hAnsi="Arial" w:cs="Arial"/>
          <w:b/>
          <w:bCs/>
          <w:sz w:val="18"/>
          <w:szCs w:val="18"/>
          <w:lang w:eastAsia="en-GB"/>
        </w:rPr>
        <w:t>To</w:t>
      </w:r>
      <w:proofErr w:type="gramEnd"/>
      <w:r w:rsidRPr="002B7743">
        <w:rPr>
          <w:rFonts w:ascii="Arial" w:eastAsiaTheme="minorEastAsia" w:hAnsi="Arial" w:cs="Arial"/>
          <w:b/>
          <w:bCs/>
          <w:sz w:val="18"/>
          <w:szCs w:val="18"/>
          <w:lang w:eastAsia="en-GB"/>
        </w:rPr>
        <w:t xml:space="preserve"> Aid Completion Of The Risk Assessment Format)</w:t>
      </w:r>
    </w:p>
    <w:p w:rsidR="002B7743" w:rsidRPr="002B7743" w:rsidRDefault="002B7743" w:rsidP="00EC24E3">
      <w:pPr>
        <w:widowControl w:val="0"/>
        <w:tabs>
          <w:tab w:val="left" w:pos="-220"/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autoSpaceDE w:val="0"/>
        <w:autoSpaceDN w:val="0"/>
        <w:spacing w:after="0" w:line="240" w:lineRule="auto"/>
        <w:jc w:val="center"/>
        <w:rPr>
          <w:rFonts w:ascii="Arial" w:eastAsiaTheme="minorEastAsia" w:hAnsi="Arial" w:cs="Arial"/>
          <w:sz w:val="18"/>
          <w:szCs w:val="18"/>
          <w:lang w:eastAsia="en-GB"/>
        </w:rPr>
      </w:pPr>
      <w:r w:rsidRPr="002B7743">
        <w:rPr>
          <w:rFonts w:ascii="Arial" w:eastAsiaTheme="minorEastAsia" w:hAnsi="Arial" w:cs="Arial"/>
          <w:b/>
          <w:bCs/>
          <w:sz w:val="18"/>
          <w:szCs w:val="18"/>
          <w:lang w:eastAsia="en-GB"/>
        </w:rPr>
        <w:t>Table 1</w:t>
      </w:r>
    </w:p>
    <w:tbl>
      <w:tblPr>
        <w:tblW w:w="0" w:type="auto"/>
        <w:tblInd w:w="2546" w:type="dxa"/>
        <w:tblLayout w:type="fixed"/>
        <w:tblCellMar>
          <w:left w:w="62" w:type="dxa"/>
          <w:right w:w="62" w:type="dxa"/>
        </w:tblCellMar>
        <w:tblLook w:val="0000" w:firstRow="0" w:lastRow="0" w:firstColumn="0" w:lastColumn="0" w:noHBand="0" w:noVBand="0"/>
      </w:tblPr>
      <w:tblGrid>
        <w:gridCol w:w="1620"/>
        <w:gridCol w:w="4140"/>
        <w:gridCol w:w="1530"/>
        <w:gridCol w:w="3870"/>
      </w:tblGrid>
      <w:tr w:rsidR="002B7743" w:rsidRPr="002B7743" w:rsidTr="002B7743">
        <w:trPr>
          <w:cantSplit/>
        </w:trPr>
        <w:tc>
          <w:tcPr>
            <w:tcW w:w="162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28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Potential Severity of Harm</w:t>
            </w:r>
          </w:p>
        </w:tc>
        <w:tc>
          <w:tcPr>
            <w:tcW w:w="414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28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Meaning</w:t>
            </w:r>
          </w:p>
        </w:tc>
        <w:tc>
          <w:tcPr>
            <w:tcW w:w="153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28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Likelihood of Harm</w:t>
            </w:r>
          </w:p>
        </w:tc>
        <w:tc>
          <w:tcPr>
            <w:tcW w:w="3870" w:type="dxa"/>
            <w:tcBorders>
              <w:top w:val="double" w:sz="8" w:space="0" w:color="000000"/>
              <w:left w:val="double" w:sz="8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28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Meaning</w:t>
            </w:r>
          </w:p>
        </w:tc>
      </w:tr>
      <w:tr w:rsidR="002B7743" w:rsidRPr="002B7743" w:rsidTr="002B7743">
        <w:trPr>
          <w:cantSplit/>
        </w:trPr>
        <w:tc>
          <w:tcPr>
            <w:tcW w:w="162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Fatal/Major Injury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Serious Injury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Minor Injury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28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414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Death, major injuries or ill health causing long-term disability/absence from work.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Injuries or ill health causing short-term disability/absence from work (over three days)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28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Injuries or ill health causing no significant long-term effects and no significant absence from work</w:t>
            </w:r>
          </w:p>
        </w:tc>
        <w:tc>
          <w:tcPr>
            <w:tcW w:w="153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High Likelihood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Possible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28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Improbable</w:t>
            </w:r>
          </w:p>
        </w:tc>
        <w:tc>
          <w:tcPr>
            <w:tcW w:w="387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Occurs repeatedly / event only to be expected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Moderate chance/could occur sometimes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after="28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So unlikely that probability is close to zero</w:t>
            </w:r>
          </w:p>
        </w:tc>
      </w:tr>
    </w:tbl>
    <w:p w:rsidR="00EC24E3" w:rsidRDefault="00EC24E3" w:rsidP="00EC24E3">
      <w:pPr>
        <w:widowControl w:val="0"/>
        <w:tabs>
          <w:tab w:val="left" w:pos="0"/>
          <w:tab w:val="center" w:pos="7992"/>
        </w:tabs>
        <w:autoSpaceDE w:val="0"/>
        <w:autoSpaceDN w:val="0"/>
        <w:spacing w:after="0" w:line="240" w:lineRule="auto"/>
        <w:jc w:val="center"/>
        <w:rPr>
          <w:rFonts w:ascii="Arial" w:eastAsiaTheme="minorEastAsia" w:hAnsi="Arial" w:cs="Arial"/>
          <w:sz w:val="18"/>
          <w:szCs w:val="18"/>
          <w:lang w:eastAsia="en-GB"/>
        </w:rPr>
      </w:pPr>
    </w:p>
    <w:p w:rsidR="002B7743" w:rsidRPr="002B7743" w:rsidRDefault="002B7743" w:rsidP="00EC24E3">
      <w:pPr>
        <w:widowControl w:val="0"/>
        <w:tabs>
          <w:tab w:val="left" w:pos="0"/>
          <w:tab w:val="center" w:pos="7992"/>
        </w:tabs>
        <w:autoSpaceDE w:val="0"/>
        <w:autoSpaceDN w:val="0"/>
        <w:spacing w:after="0" w:line="240" w:lineRule="auto"/>
        <w:jc w:val="center"/>
        <w:rPr>
          <w:rFonts w:ascii="Arial" w:eastAsiaTheme="minorEastAsia" w:hAnsi="Arial" w:cs="Arial"/>
          <w:b/>
          <w:bCs/>
          <w:sz w:val="18"/>
          <w:szCs w:val="18"/>
          <w:lang w:eastAsia="en-GB"/>
        </w:rPr>
      </w:pPr>
      <w:r w:rsidRPr="002B7743">
        <w:rPr>
          <w:rFonts w:ascii="Arial" w:eastAsiaTheme="minorEastAsia" w:hAnsi="Arial" w:cs="Arial"/>
          <w:b/>
          <w:bCs/>
          <w:sz w:val="18"/>
          <w:szCs w:val="18"/>
          <w:lang w:eastAsia="en-GB"/>
        </w:rPr>
        <w:t>Table 2</w:t>
      </w:r>
    </w:p>
    <w:tbl>
      <w:tblPr>
        <w:tblW w:w="0" w:type="auto"/>
        <w:tblInd w:w="2546" w:type="dxa"/>
        <w:tblLayout w:type="fixed"/>
        <w:tblCellMar>
          <w:left w:w="62" w:type="dxa"/>
          <w:right w:w="62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2970"/>
        <w:gridCol w:w="2790"/>
      </w:tblGrid>
      <w:tr w:rsidR="002B7743" w:rsidRPr="002B7743" w:rsidTr="002B7743">
        <w:trPr>
          <w:cantSplit/>
        </w:trPr>
        <w:tc>
          <w:tcPr>
            <w:tcW w:w="11160" w:type="dxa"/>
            <w:gridSpan w:val="4"/>
            <w:tcBorders>
              <w:top w:val="double" w:sz="8" w:space="0" w:color="000000"/>
              <w:left w:val="double" w:sz="8" w:space="0" w:color="000000"/>
              <w:bottom w:val="nil"/>
              <w:right w:val="single" w:sz="6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Risk Rating - Degree of Injury by  Likelihood/Probability</w:t>
            </w:r>
          </w:p>
        </w:tc>
      </w:tr>
      <w:tr w:rsidR="002B7743" w:rsidRPr="002B7743" w:rsidTr="002B7743">
        <w:trPr>
          <w:cantSplit/>
        </w:trPr>
        <w:tc>
          <w:tcPr>
            <w:tcW w:w="342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98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High Likelihood</w:t>
            </w:r>
          </w:p>
        </w:tc>
        <w:tc>
          <w:tcPr>
            <w:tcW w:w="297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Possible</w:t>
            </w:r>
          </w:p>
        </w:tc>
        <w:tc>
          <w:tcPr>
            <w:tcW w:w="2790" w:type="dxa"/>
            <w:tcBorders>
              <w:top w:val="double" w:sz="8" w:space="0" w:color="000000"/>
              <w:left w:val="double" w:sz="8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Improbable</w:t>
            </w:r>
          </w:p>
        </w:tc>
      </w:tr>
      <w:tr w:rsidR="002B7743" w:rsidRPr="002B7743" w:rsidTr="002B7743">
        <w:trPr>
          <w:cantSplit/>
        </w:trPr>
        <w:tc>
          <w:tcPr>
            <w:tcW w:w="342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Fatal/Major Injury</w:t>
            </w:r>
          </w:p>
        </w:tc>
        <w:tc>
          <w:tcPr>
            <w:tcW w:w="198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Very High Risk</w:t>
            </w:r>
          </w:p>
        </w:tc>
        <w:tc>
          <w:tcPr>
            <w:tcW w:w="297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High Risk</w:t>
            </w:r>
          </w:p>
        </w:tc>
        <w:tc>
          <w:tcPr>
            <w:tcW w:w="2790" w:type="dxa"/>
            <w:tcBorders>
              <w:top w:val="double" w:sz="8" w:space="0" w:color="000000"/>
              <w:left w:val="double" w:sz="8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Medium Risk</w:t>
            </w:r>
          </w:p>
        </w:tc>
      </w:tr>
      <w:tr w:rsidR="002B7743" w:rsidRPr="002B7743" w:rsidTr="002B7743">
        <w:trPr>
          <w:cantSplit/>
        </w:trPr>
        <w:tc>
          <w:tcPr>
            <w:tcW w:w="342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Serious Injury</w:t>
            </w:r>
          </w:p>
        </w:tc>
        <w:tc>
          <w:tcPr>
            <w:tcW w:w="198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High Risk</w:t>
            </w:r>
          </w:p>
        </w:tc>
        <w:tc>
          <w:tcPr>
            <w:tcW w:w="297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Medium Risk</w:t>
            </w:r>
          </w:p>
        </w:tc>
        <w:tc>
          <w:tcPr>
            <w:tcW w:w="2790" w:type="dxa"/>
            <w:tcBorders>
              <w:top w:val="double" w:sz="8" w:space="0" w:color="000000"/>
              <w:left w:val="double" w:sz="8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Low Risk</w:t>
            </w:r>
          </w:p>
        </w:tc>
      </w:tr>
      <w:tr w:rsidR="002B7743" w:rsidRPr="002B7743" w:rsidTr="002B7743">
        <w:trPr>
          <w:cantSplit/>
        </w:trPr>
        <w:tc>
          <w:tcPr>
            <w:tcW w:w="342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Minor Injury</w:t>
            </w:r>
          </w:p>
        </w:tc>
        <w:tc>
          <w:tcPr>
            <w:tcW w:w="198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Medium Risk</w:t>
            </w:r>
          </w:p>
        </w:tc>
        <w:tc>
          <w:tcPr>
            <w:tcW w:w="297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Low Risk</w:t>
            </w:r>
          </w:p>
        </w:tc>
        <w:tc>
          <w:tcPr>
            <w:tcW w:w="279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No Significant Risk</w:t>
            </w:r>
          </w:p>
        </w:tc>
      </w:tr>
    </w:tbl>
    <w:p w:rsidR="002B7743" w:rsidRPr="002B7743" w:rsidRDefault="002B7743" w:rsidP="00EC24E3">
      <w:pPr>
        <w:widowControl w:val="0"/>
        <w:tabs>
          <w:tab w:val="left" w:pos="0"/>
          <w:tab w:val="center" w:pos="7992"/>
        </w:tabs>
        <w:autoSpaceDE w:val="0"/>
        <w:autoSpaceDN w:val="0"/>
        <w:spacing w:after="0" w:line="240" w:lineRule="auto"/>
        <w:jc w:val="center"/>
        <w:rPr>
          <w:rFonts w:ascii="Arial" w:eastAsiaTheme="minorEastAsia" w:hAnsi="Arial" w:cs="Arial"/>
          <w:sz w:val="18"/>
          <w:szCs w:val="18"/>
          <w:lang w:eastAsia="en-GB"/>
        </w:rPr>
      </w:pPr>
    </w:p>
    <w:p w:rsidR="002B7743" w:rsidRPr="002B7743" w:rsidRDefault="002B7743" w:rsidP="00EC24E3">
      <w:pPr>
        <w:widowControl w:val="0"/>
        <w:tabs>
          <w:tab w:val="left" w:pos="0"/>
          <w:tab w:val="center" w:pos="7992"/>
        </w:tabs>
        <w:autoSpaceDE w:val="0"/>
        <w:autoSpaceDN w:val="0"/>
        <w:spacing w:after="0" w:line="240" w:lineRule="auto"/>
        <w:jc w:val="center"/>
        <w:rPr>
          <w:rFonts w:ascii="Arial" w:eastAsiaTheme="minorEastAsia" w:hAnsi="Arial" w:cs="Arial"/>
          <w:sz w:val="18"/>
          <w:szCs w:val="18"/>
          <w:lang w:eastAsia="en-GB"/>
        </w:rPr>
      </w:pPr>
      <w:r w:rsidRPr="002B7743">
        <w:rPr>
          <w:rFonts w:ascii="Arial" w:eastAsiaTheme="minorEastAsia" w:hAnsi="Arial" w:cs="Arial"/>
          <w:b/>
          <w:bCs/>
          <w:sz w:val="18"/>
          <w:szCs w:val="18"/>
          <w:lang w:eastAsia="en-GB"/>
        </w:rPr>
        <w:t>Table 3</w:t>
      </w:r>
    </w:p>
    <w:tbl>
      <w:tblPr>
        <w:tblW w:w="0" w:type="auto"/>
        <w:tblInd w:w="2546" w:type="dxa"/>
        <w:tblLayout w:type="fixed"/>
        <w:tblCellMar>
          <w:left w:w="62" w:type="dxa"/>
          <w:right w:w="62" w:type="dxa"/>
        </w:tblCellMar>
        <w:tblLook w:val="0000" w:firstRow="0" w:lastRow="0" w:firstColumn="0" w:lastColumn="0" w:noHBand="0" w:noVBand="0"/>
      </w:tblPr>
      <w:tblGrid>
        <w:gridCol w:w="2970"/>
        <w:gridCol w:w="8190"/>
      </w:tblGrid>
      <w:tr w:rsidR="002B7743" w:rsidRPr="002B7743" w:rsidTr="002B7743">
        <w:trPr>
          <w:cantSplit/>
        </w:trPr>
        <w:tc>
          <w:tcPr>
            <w:tcW w:w="11160" w:type="dxa"/>
            <w:gridSpan w:val="2"/>
            <w:tcBorders>
              <w:top w:val="double" w:sz="8" w:space="0" w:color="000000"/>
              <w:left w:val="double" w:sz="8" w:space="0" w:color="000000"/>
              <w:bottom w:val="nil"/>
              <w:right w:val="single" w:sz="6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Action Required : Key To Ranking</w:t>
            </w:r>
          </w:p>
        </w:tc>
      </w:tr>
      <w:tr w:rsidR="002B7743" w:rsidRPr="002B7743" w:rsidTr="002B7743">
        <w:trPr>
          <w:cantSplit/>
        </w:trPr>
        <w:tc>
          <w:tcPr>
            <w:tcW w:w="297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High or Very High Risk</w:t>
            </w:r>
          </w:p>
        </w:tc>
        <w:tc>
          <w:tcPr>
            <w:tcW w:w="8190" w:type="dxa"/>
            <w:tcBorders>
              <w:top w:val="double" w:sz="8" w:space="0" w:color="000000"/>
              <w:left w:val="double" w:sz="8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STOP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ACTIVITY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! Action </w:t>
            </w: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MUST</w:t>
            </w: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be taken as soon as possible to reduce the risks and before activity is allowed to continue.</w:t>
            </w:r>
          </w:p>
        </w:tc>
      </w:tr>
      <w:tr w:rsidR="002B7743" w:rsidRPr="002B7743" w:rsidTr="002B7743">
        <w:trPr>
          <w:cantSplit/>
        </w:trPr>
        <w:tc>
          <w:tcPr>
            <w:tcW w:w="297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Medium Risk</w:t>
            </w:r>
          </w:p>
        </w:tc>
        <w:tc>
          <w:tcPr>
            <w:tcW w:w="8190" w:type="dxa"/>
            <w:tcBorders>
              <w:top w:val="double" w:sz="8" w:space="0" w:color="000000"/>
              <w:left w:val="double" w:sz="8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Implement all additional precautions that are not unreasonably costly or troublesome.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  <w:tr w:rsidR="002B7743" w:rsidRPr="002B7743" w:rsidTr="002B7743">
        <w:trPr>
          <w:cantSplit/>
        </w:trPr>
        <w:tc>
          <w:tcPr>
            <w:tcW w:w="2970" w:type="dxa"/>
            <w:tcBorders>
              <w:top w:val="double" w:sz="8" w:space="0" w:color="000000"/>
              <w:left w:val="double" w:sz="8" w:space="0" w:color="000000"/>
              <w:bottom w:val="nil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Low Risk</w:t>
            </w:r>
          </w:p>
        </w:tc>
        <w:tc>
          <w:tcPr>
            <w:tcW w:w="8190" w:type="dxa"/>
            <w:tcBorders>
              <w:top w:val="double" w:sz="8" w:space="0" w:color="000000"/>
              <w:left w:val="double" w:sz="8" w:space="0" w:color="000000"/>
              <w:bottom w:val="nil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Implement any additional precautions that are not unreasonably costly or troublesome.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  <w:tr w:rsidR="002B7743" w:rsidRPr="002B7743" w:rsidTr="002B7743">
        <w:trPr>
          <w:cantSplit/>
        </w:trPr>
        <w:tc>
          <w:tcPr>
            <w:tcW w:w="297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nil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en-GB"/>
              </w:rPr>
              <w:t>No Significant Risk</w:t>
            </w:r>
          </w:p>
        </w:tc>
        <w:tc>
          <w:tcPr>
            <w:tcW w:w="8190" w:type="dxa"/>
            <w:tcBorders>
              <w:top w:val="double" w:sz="8" w:space="0" w:color="000000"/>
              <w:left w:val="double" w:sz="8" w:space="0" w:color="000000"/>
              <w:bottom w:val="double" w:sz="8" w:space="0" w:color="000000"/>
              <w:right w:val="double" w:sz="8" w:space="0" w:color="000000"/>
            </w:tcBorders>
          </w:tcPr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before="62" w:after="0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The risk is no more than is to be encountered in normal </w:t>
            </w:r>
            <w:proofErr w:type="spellStart"/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>every day</w:t>
            </w:r>
            <w:proofErr w:type="spellEnd"/>
            <w:r w:rsidRPr="002B7743"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  <w:t xml:space="preserve"> life.</w:t>
            </w:r>
          </w:p>
          <w:p w:rsidR="002B7743" w:rsidRPr="002B7743" w:rsidRDefault="002B7743" w:rsidP="00EC24E3">
            <w:pPr>
              <w:widowControl w:val="0"/>
              <w:tabs>
                <w:tab w:val="left" w:pos="-220"/>
                <w:tab w:val="left" w:pos="5244"/>
              </w:tabs>
              <w:autoSpaceDE w:val="0"/>
              <w:autoSpaceDN w:val="0"/>
              <w:spacing w:after="45" w:line="240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en-GB"/>
              </w:rPr>
            </w:pPr>
          </w:p>
        </w:tc>
      </w:tr>
    </w:tbl>
    <w:p w:rsidR="00B530BE" w:rsidRDefault="00B530BE" w:rsidP="00EC24E3">
      <w:pPr>
        <w:widowControl w:val="0"/>
        <w:autoSpaceDE w:val="0"/>
        <w:autoSpaceDN w:val="0"/>
        <w:spacing w:after="0" w:line="240" w:lineRule="auto"/>
        <w:rPr>
          <w:rFonts w:ascii="Arial" w:hAnsi="Arial" w:cs="Arial"/>
          <w:sz w:val="24"/>
          <w:szCs w:val="24"/>
          <w:u w:val="single"/>
        </w:rPr>
        <w:sectPr w:rsidR="00B530BE" w:rsidSect="00B530BE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121D21" w:rsidRPr="00121D21" w:rsidRDefault="00121D21" w:rsidP="006C1E0C">
      <w:pPr>
        <w:rPr>
          <w:rFonts w:ascii="Arial" w:hAnsi="Arial" w:cs="Arial"/>
          <w:sz w:val="24"/>
          <w:szCs w:val="24"/>
          <w:u w:val="single"/>
        </w:rPr>
      </w:pPr>
    </w:p>
    <w:sectPr w:rsidR="00121D21" w:rsidRPr="00121D21" w:rsidSect="00B530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CE6" w:rsidRDefault="00E62CE6" w:rsidP="006757DD">
      <w:pPr>
        <w:spacing w:after="0" w:line="240" w:lineRule="auto"/>
      </w:pPr>
      <w:r>
        <w:separator/>
      </w:r>
    </w:p>
  </w:endnote>
  <w:endnote w:type="continuationSeparator" w:id="0">
    <w:p w:rsidR="00E62CE6" w:rsidRDefault="00E62CE6" w:rsidP="00675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CE6" w:rsidRDefault="00E62CE6" w:rsidP="006757DD">
      <w:pPr>
        <w:spacing w:after="0" w:line="240" w:lineRule="auto"/>
      </w:pPr>
      <w:r>
        <w:separator/>
      </w:r>
    </w:p>
  </w:footnote>
  <w:footnote w:type="continuationSeparator" w:id="0">
    <w:p w:rsidR="00E62CE6" w:rsidRDefault="00E62CE6" w:rsidP="006757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9227AF"/>
    <w:multiLevelType w:val="hybridMultilevel"/>
    <w:tmpl w:val="2730CE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330D4A"/>
    <w:multiLevelType w:val="hybridMultilevel"/>
    <w:tmpl w:val="07665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6C1154"/>
    <w:multiLevelType w:val="hybridMultilevel"/>
    <w:tmpl w:val="F97A7F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A82B2C"/>
    <w:multiLevelType w:val="hybridMultilevel"/>
    <w:tmpl w:val="DEDE6C0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B5272A1"/>
    <w:multiLevelType w:val="hybridMultilevel"/>
    <w:tmpl w:val="5364A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D32FFF"/>
    <w:multiLevelType w:val="hybridMultilevel"/>
    <w:tmpl w:val="13CE2BB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32F361B"/>
    <w:multiLevelType w:val="hybridMultilevel"/>
    <w:tmpl w:val="E2CE8F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6B263C8"/>
    <w:multiLevelType w:val="hybridMultilevel"/>
    <w:tmpl w:val="7D327C6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8202C20"/>
    <w:multiLevelType w:val="hybridMultilevel"/>
    <w:tmpl w:val="1F5ECD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71F1162"/>
    <w:multiLevelType w:val="hybridMultilevel"/>
    <w:tmpl w:val="3F82CA8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0916118"/>
    <w:multiLevelType w:val="hybridMultilevel"/>
    <w:tmpl w:val="1D3E14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3353B7E"/>
    <w:multiLevelType w:val="hybridMultilevel"/>
    <w:tmpl w:val="2EE095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346156"/>
    <w:multiLevelType w:val="hybridMultilevel"/>
    <w:tmpl w:val="BCD6F2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D954B95"/>
    <w:multiLevelType w:val="hybridMultilevel"/>
    <w:tmpl w:val="BBBEE4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DD3484"/>
    <w:multiLevelType w:val="hybridMultilevel"/>
    <w:tmpl w:val="DE226F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73A35A7"/>
    <w:multiLevelType w:val="hybridMultilevel"/>
    <w:tmpl w:val="1660C5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6B34A5"/>
    <w:multiLevelType w:val="hybridMultilevel"/>
    <w:tmpl w:val="D0BE8FA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4"/>
  </w:num>
  <w:num w:numId="3">
    <w:abstractNumId w:val="6"/>
  </w:num>
  <w:num w:numId="4">
    <w:abstractNumId w:val="9"/>
  </w:num>
  <w:num w:numId="5">
    <w:abstractNumId w:val="3"/>
  </w:num>
  <w:num w:numId="6">
    <w:abstractNumId w:val="16"/>
  </w:num>
  <w:num w:numId="7">
    <w:abstractNumId w:val="5"/>
  </w:num>
  <w:num w:numId="8">
    <w:abstractNumId w:val="7"/>
  </w:num>
  <w:num w:numId="9">
    <w:abstractNumId w:val="8"/>
  </w:num>
  <w:num w:numId="10">
    <w:abstractNumId w:val="10"/>
  </w:num>
  <w:num w:numId="11">
    <w:abstractNumId w:val="2"/>
  </w:num>
  <w:num w:numId="12">
    <w:abstractNumId w:val="15"/>
  </w:num>
  <w:num w:numId="13">
    <w:abstractNumId w:val="4"/>
  </w:num>
  <w:num w:numId="14">
    <w:abstractNumId w:val="0"/>
  </w:num>
  <w:num w:numId="15">
    <w:abstractNumId w:val="1"/>
  </w:num>
  <w:num w:numId="16">
    <w:abstractNumId w:val="12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02B"/>
    <w:rsid w:val="000167FD"/>
    <w:rsid w:val="00026C37"/>
    <w:rsid w:val="000312EE"/>
    <w:rsid w:val="0005677B"/>
    <w:rsid w:val="000906A7"/>
    <w:rsid w:val="000952CB"/>
    <w:rsid w:val="000A6953"/>
    <w:rsid w:val="000D1E57"/>
    <w:rsid w:val="000F189F"/>
    <w:rsid w:val="00114D1D"/>
    <w:rsid w:val="00121D21"/>
    <w:rsid w:val="00123E9C"/>
    <w:rsid w:val="00134C22"/>
    <w:rsid w:val="001A04C5"/>
    <w:rsid w:val="001B547C"/>
    <w:rsid w:val="001C4693"/>
    <w:rsid w:val="001C762C"/>
    <w:rsid w:val="001E3AFB"/>
    <w:rsid w:val="001F216B"/>
    <w:rsid w:val="002031A1"/>
    <w:rsid w:val="0020665A"/>
    <w:rsid w:val="002110D9"/>
    <w:rsid w:val="002541DA"/>
    <w:rsid w:val="00266212"/>
    <w:rsid w:val="00281704"/>
    <w:rsid w:val="00295743"/>
    <w:rsid w:val="002B7743"/>
    <w:rsid w:val="002C1E98"/>
    <w:rsid w:val="002D2415"/>
    <w:rsid w:val="002E21B6"/>
    <w:rsid w:val="00303955"/>
    <w:rsid w:val="00333A1A"/>
    <w:rsid w:val="00345110"/>
    <w:rsid w:val="00346ABE"/>
    <w:rsid w:val="00384950"/>
    <w:rsid w:val="003A0085"/>
    <w:rsid w:val="003A481A"/>
    <w:rsid w:val="004013EF"/>
    <w:rsid w:val="004A0BE2"/>
    <w:rsid w:val="00547601"/>
    <w:rsid w:val="00572FC1"/>
    <w:rsid w:val="005740C3"/>
    <w:rsid w:val="005B1CE0"/>
    <w:rsid w:val="005B3C30"/>
    <w:rsid w:val="005D498F"/>
    <w:rsid w:val="005F66ED"/>
    <w:rsid w:val="005F7BC9"/>
    <w:rsid w:val="00620CDA"/>
    <w:rsid w:val="006326F7"/>
    <w:rsid w:val="006701A1"/>
    <w:rsid w:val="00671A11"/>
    <w:rsid w:val="00672169"/>
    <w:rsid w:val="0067309F"/>
    <w:rsid w:val="00674A3A"/>
    <w:rsid w:val="006757DD"/>
    <w:rsid w:val="0069321F"/>
    <w:rsid w:val="006B3EEE"/>
    <w:rsid w:val="006C1E0C"/>
    <w:rsid w:val="006C6115"/>
    <w:rsid w:val="006F0518"/>
    <w:rsid w:val="006F16C4"/>
    <w:rsid w:val="006F759A"/>
    <w:rsid w:val="00711962"/>
    <w:rsid w:val="007C68FE"/>
    <w:rsid w:val="00862A85"/>
    <w:rsid w:val="00885DFE"/>
    <w:rsid w:val="00894CE5"/>
    <w:rsid w:val="008B55AE"/>
    <w:rsid w:val="008C5BB5"/>
    <w:rsid w:val="008E6D3F"/>
    <w:rsid w:val="008F2B8B"/>
    <w:rsid w:val="00972EEC"/>
    <w:rsid w:val="00975850"/>
    <w:rsid w:val="0098702B"/>
    <w:rsid w:val="00987B1B"/>
    <w:rsid w:val="00993A29"/>
    <w:rsid w:val="009C6BE9"/>
    <w:rsid w:val="009D4154"/>
    <w:rsid w:val="00A32F3A"/>
    <w:rsid w:val="00A50248"/>
    <w:rsid w:val="00A6710C"/>
    <w:rsid w:val="00AA055D"/>
    <w:rsid w:val="00AC6DB3"/>
    <w:rsid w:val="00AD5BD2"/>
    <w:rsid w:val="00B20FD7"/>
    <w:rsid w:val="00B530BE"/>
    <w:rsid w:val="00B63109"/>
    <w:rsid w:val="00BF6774"/>
    <w:rsid w:val="00C067A5"/>
    <w:rsid w:val="00C12930"/>
    <w:rsid w:val="00C3189B"/>
    <w:rsid w:val="00CA4232"/>
    <w:rsid w:val="00CA75EC"/>
    <w:rsid w:val="00CB17D1"/>
    <w:rsid w:val="00D268E1"/>
    <w:rsid w:val="00D57F1D"/>
    <w:rsid w:val="00D75946"/>
    <w:rsid w:val="00D91D18"/>
    <w:rsid w:val="00DF4EF1"/>
    <w:rsid w:val="00DF6FC2"/>
    <w:rsid w:val="00E26E7F"/>
    <w:rsid w:val="00E32E63"/>
    <w:rsid w:val="00E62CE6"/>
    <w:rsid w:val="00EC24E3"/>
    <w:rsid w:val="00F53C50"/>
    <w:rsid w:val="00F666C9"/>
    <w:rsid w:val="00F81383"/>
    <w:rsid w:val="00F97B4A"/>
    <w:rsid w:val="00FA75C2"/>
    <w:rsid w:val="00FE3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7743"/>
  </w:style>
  <w:style w:type="paragraph" w:styleId="Heading1">
    <w:name w:val="heading 1"/>
    <w:basedOn w:val="Normal"/>
    <w:next w:val="Normal"/>
    <w:link w:val="Heading1Char"/>
    <w:uiPriority w:val="9"/>
    <w:qFormat/>
    <w:rsid w:val="00FE392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21D2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21D21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870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702B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757D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757D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757DD"/>
    <w:rPr>
      <w:vertAlign w:val="superscript"/>
    </w:rPr>
  </w:style>
  <w:style w:type="paragraph" w:styleId="ListParagraph">
    <w:name w:val="List Paragraph"/>
    <w:basedOn w:val="Normal"/>
    <w:uiPriority w:val="34"/>
    <w:qFormat/>
    <w:rsid w:val="00AA055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740C3"/>
    <w:rPr>
      <w:color w:val="0000FF" w:themeColor="hyperlink"/>
      <w:u w:val="single"/>
    </w:rPr>
  </w:style>
  <w:style w:type="table" w:styleId="LightShading">
    <w:name w:val="Light Shading"/>
    <w:basedOn w:val="TableNormal"/>
    <w:uiPriority w:val="60"/>
    <w:rsid w:val="002B774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Header">
    <w:name w:val="header"/>
    <w:basedOn w:val="Normal"/>
    <w:link w:val="HeaderChar"/>
    <w:unhideWhenUsed/>
    <w:rsid w:val="00FE39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3922"/>
  </w:style>
  <w:style w:type="paragraph" w:styleId="Footer">
    <w:name w:val="footer"/>
    <w:basedOn w:val="Normal"/>
    <w:link w:val="FooterChar"/>
    <w:uiPriority w:val="99"/>
    <w:unhideWhenUsed/>
    <w:rsid w:val="00FE39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3922"/>
  </w:style>
  <w:style w:type="character" w:customStyle="1" w:styleId="Heading1Char">
    <w:name w:val="Heading 1 Char"/>
    <w:basedOn w:val="DefaultParagraphFont"/>
    <w:link w:val="Heading1"/>
    <w:uiPriority w:val="9"/>
    <w:rsid w:val="00FE39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FE3922"/>
    <w:pPr>
      <w:outlineLvl w:val="9"/>
    </w:pPr>
    <w:rPr>
      <w:lang w:val="en-US" w:eastAsia="ja-JP"/>
    </w:rPr>
  </w:style>
  <w:style w:type="paragraph" w:styleId="NoSpacing">
    <w:name w:val="No Spacing"/>
    <w:uiPriority w:val="1"/>
    <w:qFormat/>
    <w:rsid w:val="00FE3922"/>
    <w:pPr>
      <w:spacing w:after="0" w:line="240" w:lineRule="auto"/>
    </w:pPr>
  </w:style>
  <w:style w:type="paragraph" w:styleId="TOC1">
    <w:name w:val="toc 1"/>
    <w:basedOn w:val="Normal"/>
    <w:next w:val="Normal"/>
    <w:autoRedefine/>
    <w:uiPriority w:val="39"/>
    <w:unhideWhenUsed/>
    <w:qFormat/>
    <w:rsid w:val="00B63109"/>
    <w:pPr>
      <w:spacing w:after="100"/>
    </w:pPr>
    <w:rPr>
      <w:bCs/>
    </w:rPr>
  </w:style>
  <w:style w:type="paragraph" w:customStyle="1" w:styleId="subheading">
    <w:name w:val="subheading"/>
    <w:basedOn w:val="Normal"/>
    <w:link w:val="subheadingChar"/>
    <w:qFormat/>
    <w:rsid w:val="00FE3922"/>
    <w:rPr>
      <w:rFonts w:ascii="Arial" w:hAnsi="Arial" w:cs="Arial"/>
      <w:sz w:val="24"/>
      <w:szCs w:val="24"/>
      <w:u w:val="single"/>
    </w:rPr>
  </w:style>
  <w:style w:type="paragraph" w:customStyle="1" w:styleId="TableHeading">
    <w:name w:val="Table Heading"/>
    <w:basedOn w:val="Normal"/>
    <w:link w:val="TableHeadingChar"/>
    <w:qFormat/>
    <w:rsid w:val="00FE3922"/>
    <w:pPr>
      <w:jc w:val="center"/>
    </w:pPr>
    <w:rPr>
      <w:rFonts w:ascii="Arial" w:hAnsi="Arial" w:cs="Arial"/>
      <w:b/>
      <w:noProof/>
      <w:sz w:val="24"/>
      <w:szCs w:val="24"/>
      <w:lang w:eastAsia="en-GB"/>
    </w:rPr>
  </w:style>
  <w:style w:type="character" w:customStyle="1" w:styleId="subheadingChar">
    <w:name w:val="subheading Char"/>
    <w:basedOn w:val="DefaultParagraphFont"/>
    <w:link w:val="subheading"/>
    <w:rsid w:val="00FE3922"/>
    <w:rPr>
      <w:rFonts w:ascii="Arial" w:hAnsi="Arial" w:cs="Arial"/>
      <w:sz w:val="24"/>
      <w:szCs w:val="24"/>
      <w:u w:val="single"/>
    </w:rPr>
  </w:style>
  <w:style w:type="paragraph" w:customStyle="1" w:styleId="MainTitle">
    <w:name w:val="Main Title"/>
    <w:basedOn w:val="Normal"/>
    <w:link w:val="MainTitleChar"/>
    <w:qFormat/>
    <w:rsid w:val="00FE3922"/>
    <w:rPr>
      <w:rFonts w:ascii="Arial" w:hAnsi="Arial" w:cs="Arial"/>
      <w:b/>
      <w:sz w:val="28"/>
      <w:szCs w:val="28"/>
    </w:rPr>
  </w:style>
  <w:style w:type="character" w:customStyle="1" w:styleId="TableHeadingChar">
    <w:name w:val="Table Heading Char"/>
    <w:basedOn w:val="DefaultParagraphFont"/>
    <w:link w:val="TableHeading"/>
    <w:rsid w:val="00FE3922"/>
    <w:rPr>
      <w:rFonts w:ascii="Arial" w:hAnsi="Arial" w:cs="Arial"/>
      <w:b/>
      <w:noProof/>
      <w:sz w:val="24"/>
      <w:szCs w:val="24"/>
      <w:lang w:eastAsia="en-GB"/>
    </w:rPr>
  </w:style>
  <w:style w:type="paragraph" w:styleId="TOC2">
    <w:name w:val="toc 2"/>
    <w:basedOn w:val="Normal"/>
    <w:next w:val="Normal"/>
    <w:autoRedefine/>
    <w:uiPriority w:val="39"/>
    <w:semiHidden/>
    <w:unhideWhenUsed/>
    <w:qFormat/>
    <w:rsid w:val="00B63109"/>
    <w:pPr>
      <w:spacing w:after="100"/>
      <w:ind w:left="220"/>
    </w:pPr>
    <w:rPr>
      <w:rFonts w:eastAsiaTheme="minorEastAsia"/>
      <w:lang w:val="en-US" w:eastAsia="ja-JP"/>
    </w:rPr>
  </w:style>
  <w:style w:type="character" w:customStyle="1" w:styleId="MainTitleChar">
    <w:name w:val="Main Title Char"/>
    <w:basedOn w:val="DefaultParagraphFont"/>
    <w:link w:val="MainTitle"/>
    <w:rsid w:val="00FE3922"/>
    <w:rPr>
      <w:rFonts w:ascii="Arial" w:hAnsi="Arial" w:cs="Arial"/>
      <w:b/>
      <w:sz w:val="28"/>
      <w:szCs w:val="28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B63109"/>
    <w:pPr>
      <w:spacing w:after="100"/>
      <w:ind w:left="440"/>
    </w:pPr>
    <w:rPr>
      <w:rFonts w:eastAsiaTheme="minorEastAsia"/>
      <w:lang w:val="en-US"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1D2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21D21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7743"/>
  </w:style>
  <w:style w:type="paragraph" w:styleId="Heading1">
    <w:name w:val="heading 1"/>
    <w:basedOn w:val="Normal"/>
    <w:next w:val="Normal"/>
    <w:link w:val="Heading1Char"/>
    <w:uiPriority w:val="9"/>
    <w:qFormat/>
    <w:rsid w:val="00FE392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21D2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21D21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870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702B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757D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757D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757DD"/>
    <w:rPr>
      <w:vertAlign w:val="superscript"/>
    </w:rPr>
  </w:style>
  <w:style w:type="paragraph" w:styleId="ListParagraph">
    <w:name w:val="List Paragraph"/>
    <w:basedOn w:val="Normal"/>
    <w:uiPriority w:val="34"/>
    <w:qFormat/>
    <w:rsid w:val="00AA055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740C3"/>
    <w:rPr>
      <w:color w:val="0000FF" w:themeColor="hyperlink"/>
      <w:u w:val="single"/>
    </w:rPr>
  </w:style>
  <w:style w:type="table" w:styleId="LightShading">
    <w:name w:val="Light Shading"/>
    <w:basedOn w:val="TableNormal"/>
    <w:uiPriority w:val="60"/>
    <w:rsid w:val="002B774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Header">
    <w:name w:val="header"/>
    <w:basedOn w:val="Normal"/>
    <w:link w:val="HeaderChar"/>
    <w:unhideWhenUsed/>
    <w:rsid w:val="00FE39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3922"/>
  </w:style>
  <w:style w:type="paragraph" w:styleId="Footer">
    <w:name w:val="footer"/>
    <w:basedOn w:val="Normal"/>
    <w:link w:val="FooterChar"/>
    <w:uiPriority w:val="99"/>
    <w:unhideWhenUsed/>
    <w:rsid w:val="00FE39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3922"/>
  </w:style>
  <w:style w:type="character" w:customStyle="1" w:styleId="Heading1Char">
    <w:name w:val="Heading 1 Char"/>
    <w:basedOn w:val="DefaultParagraphFont"/>
    <w:link w:val="Heading1"/>
    <w:uiPriority w:val="9"/>
    <w:rsid w:val="00FE39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FE3922"/>
    <w:pPr>
      <w:outlineLvl w:val="9"/>
    </w:pPr>
    <w:rPr>
      <w:lang w:val="en-US" w:eastAsia="ja-JP"/>
    </w:rPr>
  </w:style>
  <w:style w:type="paragraph" w:styleId="NoSpacing">
    <w:name w:val="No Spacing"/>
    <w:uiPriority w:val="1"/>
    <w:qFormat/>
    <w:rsid w:val="00FE3922"/>
    <w:pPr>
      <w:spacing w:after="0" w:line="240" w:lineRule="auto"/>
    </w:pPr>
  </w:style>
  <w:style w:type="paragraph" w:styleId="TOC1">
    <w:name w:val="toc 1"/>
    <w:basedOn w:val="Normal"/>
    <w:next w:val="Normal"/>
    <w:autoRedefine/>
    <w:uiPriority w:val="39"/>
    <w:unhideWhenUsed/>
    <w:qFormat/>
    <w:rsid w:val="00B63109"/>
    <w:pPr>
      <w:spacing w:after="100"/>
    </w:pPr>
    <w:rPr>
      <w:bCs/>
    </w:rPr>
  </w:style>
  <w:style w:type="paragraph" w:customStyle="1" w:styleId="subheading">
    <w:name w:val="subheading"/>
    <w:basedOn w:val="Normal"/>
    <w:link w:val="subheadingChar"/>
    <w:qFormat/>
    <w:rsid w:val="00FE3922"/>
    <w:rPr>
      <w:rFonts w:ascii="Arial" w:hAnsi="Arial" w:cs="Arial"/>
      <w:sz w:val="24"/>
      <w:szCs w:val="24"/>
      <w:u w:val="single"/>
    </w:rPr>
  </w:style>
  <w:style w:type="paragraph" w:customStyle="1" w:styleId="TableHeading">
    <w:name w:val="Table Heading"/>
    <w:basedOn w:val="Normal"/>
    <w:link w:val="TableHeadingChar"/>
    <w:qFormat/>
    <w:rsid w:val="00FE3922"/>
    <w:pPr>
      <w:jc w:val="center"/>
    </w:pPr>
    <w:rPr>
      <w:rFonts w:ascii="Arial" w:hAnsi="Arial" w:cs="Arial"/>
      <w:b/>
      <w:noProof/>
      <w:sz w:val="24"/>
      <w:szCs w:val="24"/>
      <w:lang w:eastAsia="en-GB"/>
    </w:rPr>
  </w:style>
  <w:style w:type="character" w:customStyle="1" w:styleId="subheadingChar">
    <w:name w:val="subheading Char"/>
    <w:basedOn w:val="DefaultParagraphFont"/>
    <w:link w:val="subheading"/>
    <w:rsid w:val="00FE3922"/>
    <w:rPr>
      <w:rFonts w:ascii="Arial" w:hAnsi="Arial" w:cs="Arial"/>
      <w:sz w:val="24"/>
      <w:szCs w:val="24"/>
      <w:u w:val="single"/>
    </w:rPr>
  </w:style>
  <w:style w:type="paragraph" w:customStyle="1" w:styleId="MainTitle">
    <w:name w:val="Main Title"/>
    <w:basedOn w:val="Normal"/>
    <w:link w:val="MainTitleChar"/>
    <w:qFormat/>
    <w:rsid w:val="00FE3922"/>
    <w:rPr>
      <w:rFonts w:ascii="Arial" w:hAnsi="Arial" w:cs="Arial"/>
      <w:b/>
      <w:sz w:val="28"/>
      <w:szCs w:val="28"/>
    </w:rPr>
  </w:style>
  <w:style w:type="character" w:customStyle="1" w:styleId="TableHeadingChar">
    <w:name w:val="Table Heading Char"/>
    <w:basedOn w:val="DefaultParagraphFont"/>
    <w:link w:val="TableHeading"/>
    <w:rsid w:val="00FE3922"/>
    <w:rPr>
      <w:rFonts w:ascii="Arial" w:hAnsi="Arial" w:cs="Arial"/>
      <w:b/>
      <w:noProof/>
      <w:sz w:val="24"/>
      <w:szCs w:val="24"/>
      <w:lang w:eastAsia="en-GB"/>
    </w:rPr>
  </w:style>
  <w:style w:type="paragraph" w:styleId="TOC2">
    <w:name w:val="toc 2"/>
    <w:basedOn w:val="Normal"/>
    <w:next w:val="Normal"/>
    <w:autoRedefine/>
    <w:uiPriority w:val="39"/>
    <w:semiHidden/>
    <w:unhideWhenUsed/>
    <w:qFormat/>
    <w:rsid w:val="00B63109"/>
    <w:pPr>
      <w:spacing w:after="100"/>
      <w:ind w:left="220"/>
    </w:pPr>
    <w:rPr>
      <w:rFonts w:eastAsiaTheme="minorEastAsia"/>
      <w:lang w:val="en-US" w:eastAsia="ja-JP"/>
    </w:rPr>
  </w:style>
  <w:style w:type="character" w:customStyle="1" w:styleId="MainTitleChar">
    <w:name w:val="Main Title Char"/>
    <w:basedOn w:val="DefaultParagraphFont"/>
    <w:link w:val="MainTitle"/>
    <w:rsid w:val="00FE3922"/>
    <w:rPr>
      <w:rFonts w:ascii="Arial" w:hAnsi="Arial" w:cs="Arial"/>
      <w:b/>
      <w:sz w:val="28"/>
      <w:szCs w:val="28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B63109"/>
    <w:pPr>
      <w:spacing w:after="100"/>
      <w:ind w:left="440"/>
    </w:pPr>
    <w:rPr>
      <w:rFonts w:eastAsiaTheme="minorEastAsia"/>
      <w:lang w:val="en-US"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1D2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21D21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53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C4A5CC-30EC-45A2-B38B-CF7C1DACC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649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4343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 Hardy</dc:creator>
  <cp:lastModifiedBy>Josie Solle</cp:lastModifiedBy>
  <cp:revision>3</cp:revision>
  <cp:lastPrinted>2015-08-18T14:49:00Z</cp:lastPrinted>
  <dcterms:created xsi:type="dcterms:W3CDTF">2019-09-26T15:54:00Z</dcterms:created>
  <dcterms:modified xsi:type="dcterms:W3CDTF">2019-09-27T14:27:00Z</dcterms:modified>
</cp:coreProperties>
</file>