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225962" w14:textId="4460F2E0" w:rsidR="009753CD" w:rsidRDefault="009753CD" w:rsidP="00B94D66">
      <w:pPr>
        <w:widowControl/>
        <w:jc w:val="center"/>
        <w:rPr>
          <w:rFonts w:ascii="Arial" w:hAnsi="Arial"/>
          <w:b/>
          <w:noProof/>
          <w:sz w:val="24"/>
          <w:szCs w:val="24"/>
          <w:lang w:eastAsia="en-GB"/>
        </w:rPr>
      </w:pPr>
      <w:r w:rsidRPr="00FD4B50">
        <w:rPr>
          <w:rFonts w:ascii="Arial" w:hAnsi="Arial"/>
          <w:b/>
          <w:noProof/>
          <w:sz w:val="24"/>
          <w:szCs w:val="24"/>
          <w:lang w:eastAsia="en-GB"/>
        </w:rPr>
        <w:drawing>
          <wp:anchor distT="0" distB="0" distL="114300" distR="114300" simplePos="0" relativeHeight="251660288" behindDoc="1" locked="0" layoutInCell="1" allowOverlap="1" wp14:anchorId="09A573F8" wp14:editId="03AFEE6B">
            <wp:simplePos x="0" y="0"/>
            <wp:positionH relativeFrom="margin">
              <wp:posOffset>2560320</wp:posOffset>
            </wp:positionH>
            <wp:positionV relativeFrom="paragraph">
              <wp:posOffset>0</wp:posOffset>
            </wp:positionV>
            <wp:extent cx="1028700" cy="1028700"/>
            <wp:effectExtent l="0" t="0" r="0" b="0"/>
            <wp:wrapTight wrapText="bothSides">
              <wp:wrapPolygon edited="0">
                <wp:start x="0" y="0"/>
                <wp:lineTo x="0" y="21200"/>
                <wp:lineTo x="21200" y="21200"/>
                <wp:lineTo x="2120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028700" cy="102870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p>
    <w:p w14:paraId="11CD5C96" w14:textId="77777777" w:rsidR="009753CD" w:rsidRDefault="009753CD" w:rsidP="00B94D66">
      <w:pPr>
        <w:widowControl/>
        <w:jc w:val="center"/>
        <w:rPr>
          <w:rFonts w:ascii="Arial" w:hAnsi="Arial"/>
          <w:b/>
          <w:noProof/>
          <w:sz w:val="24"/>
          <w:szCs w:val="24"/>
          <w:lang w:eastAsia="en-GB"/>
        </w:rPr>
      </w:pPr>
    </w:p>
    <w:p w14:paraId="6C1B21E4" w14:textId="77777777" w:rsidR="009753CD" w:rsidRDefault="009753CD" w:rsidP="00B94D66">
      <w:pPr>
        <w:widowControl/>
        <w:jc w:val="center"/>
        <w:rPr>
          <w:rFonts w:ascii="Arial" w:hAnsi="Arial"/>
          <w:b/>
          <w:noProof/>
          <w:sz w:val="24"/>
          <w:szCs w:val="24"/>
          <w:lang w:eastAsia="en-GB"/>
        </w:rPr>
      </w:pPr>
    </w:p>
    <w:p w14:paraId="1EB39F6F" w14:textId="77777777" w:rsidR="009753CD" w:rsidRDefault="009753CD" w:rsidP="00B94D66">
      <w:pPr>
        <w:widowControl/>
        <w:jc w:val="center"/>
        <w:rPr>
          <w:rFonts w:ascii="Arial" w:hAnsi="Arial"/>
          <w:b/>
          <w:noProof/>
          <w:sz w:val="24"/>
          <w:szCs w:val="24"/>
          <w:lang w:eastAsia="en-GB"/>
        </w:rPr>
      </w:pPr>
    </w:p>
    <w:p w14:paraId="2926D346" w14:textId="77777777" w:rsidR="009753CD" w:rsidRDefault="009753CD" w:rsidP="00B94D66">
      <w:pPr>
        <w:widowControl/>
        <w:jc w:val="center"/>
        <w:rPr>
          <w:rFonts w:ascii="Arial" w:hAnsi="Arial"/>
          <w:b/>
          <w:noProof/>
          <w:sz w:val="24"/>
          <w:szCs w:val="24"/>
          <w:lang w:eastAsia="en-GB"/>
        </w:rPr>
      </w:pPr>
    </w:p>
    <w:p w14:paraId="4DA7C6CB" w14:textId="77777777" w:rsidR="009753CD" w:rsidRDefault="009753CD" w:rsidP="00B94D66">
      <w:pPr>
        <w:widowControl/>
        <w:jc w:val="center"/>
        <w:rPr>
          <w:rFonts w:ascii="Arial" w:hAnsi="Arial"/>
          <w:b/>
          <w:noProof/>
          <w:sz w:val="24"/>
          <w:szCs w:val="24"/>
          <w:lang w:eastAsia="en-GB"/>
        </w:rPr>
      </w:pPr>
    </w:p>
    <w:p w14:paraId="4AD1726B" w14:textId="20BE6CCF" w:rsidR="00B94D66" w:rsidRPr="00C7067E" w:rsidRDefault="00FD4B50" w:rsidP="00B94D66">
      <w:pPr>
        <w:widowControl/>
        <w:jc w:val="center"/>
        <w:rPr>
          <w:rFonts w:ascii="Arial" w:hAnsi="Arial"/>
          <w:b/>
          <w:sz w:val="24"/>
          <w:szCs w:val="24"/>
        </w:rPr>
      </w:pPr>
      <w:r w:rsidRPr="00FD4B50">
        <w:rPr>
          <w:rFonts w:ascii="Arial" w:hAnsi="Arial"/>
          <w:b/>
          <w:noProof/>
          <w:sz w:val="24"/>
          <w:szCs w:val="24"/>
          <w:lang w:eastAsia="en-GB"/>
        </w:rPr>
        <w:drawing>
          <wp:anchor distT="0" distB="0" distL="114300" distR="114300" simplePos="0" relativeHeight="251659264" behindDoc="0" locked="0" layoutInCell="1" allowOverlap="1" wp14:anchorId="6A719479" wp14:editId="2259E018">
            <wp:simplePos x="0" y="0"/>
            <wp:positionH relativeFrom="margin">
              <wp:align>right</wp:align>
            </wp:positionH>
            <wp:positionV relativeFrom="paragraph">
              <wp:posOffset>-848360</wp:posOffset>
            </wp:positionV>
            <wp:extent cx="1304925" cy="752475"/>
            <wp:effectExtent l="0" t="0" r="9525" b="0"/>
            <wp:wrapSquare wrapText="bothSides"/>
            <wp:docPr id="2" name="Picture 2" descr="C:\Users\I-CAM\Desktop\ATCM 11.04.12\ATCM\Purple Flag\PURPLE FLAG\PF Marketing\PF Logos and pictures\PF Logos\Logo-Large.png"/>
            <wp:cNvGraphicFramePr/>
            <a:graphic xmlns:a="http://schemas.openxmlformats.org/drawingml/2006/main">
              <a:graphicData uri="http://schemas.openxmlformats.org/drawingml/2006/picture">
                <pic:pic xmlns:pic="http://schemas.openxmlformats.org/drawingml/2006/picture">
                  <pic:nvPicPr>
                    <pic:cNvPr id="2" name="Picture 2" descr="C:\Users\I-CAM\Desktop\ATCM 11.04.12\ATCM\Purple Flag\PURPLE FLAG\PF Marketing\PF Logos and pictures\PF Logos\Logo-Large.png"/>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04925" cy="752475"/>
                    </a:xfrm>
                    <a:prstGeom prst="rect">
                      <a:avLst/>
                    </a:prstGeom>
                    <a:noFill/>
                    <a:ln>
                      <a:noFill/>
                    </a:ln>
                  </pic:spPr>
                </pic:pic>
              </a:graphicData>
            </a:graphic>
            <wp14:sizeRelH relativeFrom="page">
              <wp14:pctWidth>0</wp14:pctWidth>
            </wp14:sizeRelH>
            <wp14:sizeRelV relativeFrom="page">
              <wp14:pctHeight>0</wp14:pctHeight>
            </wp14:sizeRelV>
          </wp:anchor>
        </w:drawing>
      </w:r>
      <w:r w:rsidR="006465D3">
        <w:rPr>
          <w:rFonts w:ascii="Arial" w:hAnsi="Arial"/>
          <w:b/>
          <w:noProof/>
          <w:sz w:val="24"/>
          <w:szCs w:val="24"/>
          <w:lang w:eastAsia="en-GB"/>
        </w:rPr>
        <w:t>Tax Conditionality</w:t>
      </w:r>
      <w:r>
        <w:rPr>
          <w:rFonts w:ascii="Arial" w:hAnsi="Arial"/>
          <w:b/>
          <w:sz w:val="24"/>
          <w:szCs w:val="24"/>
        </w:rPr>
        <w:t xml:space="preserve"> Form</w:t>
      </w:r>
    </w:p>
    <w:p w14:paraId="7165FCF7" w14:textId="6D8A48B1" w:rsidR="00084D0F" w:rsidRPr="00C7067E" w:rsidRDefault="00084D0F" w:rsidP="00084D0F">
      <w:pPr>
        <w:widowControl/>
        <w:jc w:val="center"/>
        <w:rPr>
          <w:rFonts w:ascii="Arial" w:hAnsi="Arial"/>
          <w:sz w:val="24"/>
          <w:szCs w:val="24"/>
        </w:rPr>
      </w:pPr>
      <w:r>
        <w:rPr>
          <w:rFonts w:ascii="Arial" w:hAnsi="Arial"/>
          <w:sz w:val="24"/>
          <w:szCs w:val="24"/>
        </w:rPr>
        <w:t>Scrap Metal Dealers Act 2013</w:t>
      </w:r>
    </w:p>
    <w:p w14:paraId="1A5FE24E" w14:textId="77777777" w:rsidR="00B94D66" w:rsidRPr="00C7067E" w:rsidRDefault="00B94D66" w:rsidP="00B94D66">
      <w:pPr>
        <w:widowControl/>
        <w:jc w:val="center"/>
        <w:rPr>
          <w:rFonts w:ascii="Arial" w:hAnsi="Arial"/>
          <w:sz w:val="24"/>
          <w:szCs w:val="24"/>
        </w:rPr>
      </w:pPr>
    </w:p>
    <w:p w14:paraId="7E4A6757" w14:textId="77777777" w:rsidR="001C0F64" w:rsidRDefault="001C0F64" w:rsidP="00B94D66">
      <w:pPr>
        <w:widowControl/>
        <w:rPr>
          <w:rFonts w:ascii="Arial" w:hAnsi="Arial"/>
          <w:highlight w:val="yellow"/>
        </w:rPr>
      </w:pPr>
    </w:p>
    <w:p w14:paraId="1E31578A" w14:textId="67F00706" w:rsidR="006465D3" w:rsidRDefault="00B94D66" w:rsidP="00B94D66">
      <w:pPr>
        <w:widowControl/>
        <w:rPr>
          <w:rFonts w:ascii="Arial" w:hAnsi="Arial"/>
        </w:rPr>
      </w:pPr>
      <w:r w:rsidRPr="00027DAF">
        <w:rPr>
          <w:rFonts w:ascii="Arial" w:hAnsi="Arial"/>
          <w:highlight w:val="yellow"/>
        </w:rPr>
        <w:t xml:space="preserve">Please note this requisition forms a part of the application for a </w:t>
      </w:r>
      <w:proofErr w:type="spellStart"/>
      <w:r w:rsidR="00084D0F">
        <w:rPr>
          <w:rFonts w:ascii="Arial" w:hAnsi="Arial"/>
          <w:highlight w:val="yellow"/>
        </w:rPr>
        <w:t>a</w:t>
      </w:r>
      <w:proofErr w:type="spellEnd"/>
      <w:r w:rsidR="00084D0F">
        <w:rPr>
          <w:rFonts w:ascii="Arial" w:hAnsi="Arial"/>
          <w:highlight w:val="yellow"/>
        </w:rPr>
        <w:t xml:space="preserve"> scrap metal </w:t>
      </w:r>
      <w:proofErr w:type="gramStart"/>
      <w:r w:rsidR="00084D0F">
        <w:rPr>
          <w:rFonts w:ascii="Arial" w:hAnsi="Arial"/>
          <w:highlight w:val="yellow"/>
        </w:rPr>
        <w:t>dealers</w:t>
      </w:r>
      <w:proofErr w:type="gramEnd"/>
      <w:r w:rsidR="006465D3">
        <w:rPr>
          <w:rFonts w:ascii="Arial" w:hAnsi="Arial"/>
          <w:highlight w:val="yellow"/>
        </w:rPr>
        <w:t xml:space="preserve"> </w:t>
      </w:r>
      <w:r w:rsidRPr="00027DAF">
        <w:rPr>
          <w:rFonts w:ascii="Arial" w:hAnsi="Arial"/>
          <w:highlight w:val="yellow"/>
        </w:rPr>
        <w:t>licence.</w:t>
      </w:r>
      <w:r w:rsidRPr="00C7067E">
        <w:rPr>
          <w:rFonts w:ascii="Arial" w:hAnsi="Arial"/>
        </w:rPr>
        <w:t xml:space="preserve"> </w:t>
      </w:r>
    </w:p>
    <w:p w14:paraId="2E7D8A81" w14:textId="68D68EB6" w:rsidR="00B94D66" w:rsidRDefault="00B94D66" w:rsidP="00B94D66">
      <w:pPr>
        <w:widowControl/>
        <w:rPr>
          <w:rFonts w:ascii="Arial" w:hAnsi="Arial"/>
        </w:rPr>
      </w:pPr>
    </w:p>
    <w:p w14:paraId="0A2DDBA6" w14:textId="1C5028A1" w:rsidR="00426D89" w:rsidRDefault="00426D89" w:rsidP="00B94D66">
      <w:pPr>
        <w:widowControl/>
        <w:rPr>
          <w:rFonts w:ascii="Arial" w:hAnsi="Arial"/>
        </w:rPr>
      </w:pPr>
    </w:p>
    <w:p w14:paraId="4A335A3E" w14:textId="77777777" w:rsidR="00426D89" w:rsidRPr="00C7067E" w:rsidRDefault="00426D89" w:rsidP="00B94D66">
      <w:pPr>
        <w:widowControl/>
        <w:rPr>
          <w:rFonts w:ascii="Arial" w:hAnsi="Arial"/>
          <w:sz w:val="24"/>
          <w:szCs w:val="24"/>
        </w:rPr>
      </w:pPr>
    </w:p>
    <w:p w14:paraId="21373EDF" w14:textId="77777777" w:rsidR="00027DAF" w:rsidRDefault="00B94D66" w:rsidP="00B94D66">
      <w:pPr>
        <w:widowControl/>
        <w:rPr>
          <w:rFonts w:ascii="Arial" w:hAnsi="Arial"/>
          <w:sz w:val="24"/>
          <w:szCs w:val="24"/>
        </w:rPr>
      </w:pPr>
      <w:r w:rsidRPr="00C7067E">
        <w:rPr>
          <w:rFonts w:ascii="Arial" w:hAnsi="Arial"/>
          <w:sz w:val="24"/>
          <w:szCs w:val="24"/>
        </w:rPr>
        <w:t xml:space="preserve">I (Insert Name) </w:t>
      </w:r>
    </w:p>
    <w:p w14:paraId="5F73B9D7" w14:textId="77777777" w:rsidR="00027DAF" w:rsidRDefault="00027DAF" w:rsidP="00B94D66">
      <w:pPr>
        <w:widowControl/>
        <w:rPr>
          <w:rFonts w:ascii="Arial" w:hAnsi="Arial"/>
          <w:sz w:val="24"/>
          <w:szCs w:val="24"/>
        </w:rPr>
      </w:pPr>
    </w:p>
    <w:p w14:paraId="75AD5C39" w14:textId="77777777" w:rsidR="00B94D66" w:rsidRPr="00C7067E" w:rsidRDefault="00B94D66" w:rsidP="00B94D66">
      <w:pPr>
        <w:widowControl/>
        <w:rPr>
          <w:rFonts w:ascii="Arial" w:hAnsi="Arial"/>
          <w:sz w:val="24"/>
          <w:szCs w:val="24"/>
        </w:rPr>
      </w:pPr>
      <w:r w:rsidRPr="00C7067E">
        <w:rPr>
          <w:rFonts w:ascii="Arial" w:hAnsi="Arial"/>
          <w:sz w:val="24"/>
          <w:szCs w:val="24"/>
        </w:rPr>
        <w:t>……………………………………………………………………………………………</w:t>
      </w:r>
    </w:p>
    <w:p w14:paraId="16B7DEDC" w14:textId="77777777" w:rsidR="00027DAF" w:rsidRDefault="00027DAF" w:rsidP="00B94D66">
      <w:pPr>
        <w:widowControl/>
        <w:rPr>
          <w:rFonts w:ascii="Arial" w:hAnsi="Arial"/>
          <w:sz w:val="24"/>
          <w:szCs w:val="24"/>
        </w:rPr>
      </w:pPr>
    </w:p>
    <w:p w14:paraId="26ED63FB" w14:textId="77777777" w:rsidR="00027DAF" w:rsidRDefault="00B94D66" w:rsidP="00B94D66">
      <w:pPr>
        <w:widowControl/>
        <w:rPr>
          <w:rFonts w:ascii="Arial" w:hAnsi="Arial"/>
          <w:sz w:val="24"/>
          <w:szCs w:val="24"/>
        </w:rPr>
      </w:pPr>
      <w:r w:rsidRPr="00C7067E">
        <w:rPr>
          <w:rFonts w:ascii="Arial" w:hAnsi="Arial"/>
          <w:sz w:val="24"/>
          <w:szCs w:val="24"/>
        </w:rPr>
        <w:t xml:space="preserve">Of (Insert Address) </w:t>
      </w:r>
    </w:p>
    <w:p w14:paraId="7C2167A6" w14:textId="77777777" w:rsidR="00027DAF" w:rsidRDefault="00027DAF" w:rsidP="00B94D66">
      <w:pPr>
        <w:widowControl/>
        <w:rPr>
          <w:rFonts w:ascii="Arial" w:hAnsi="Arial"/>
          <w:sz w:val="24"/>
          <w:szCs w:val="24"/>
        </w:rPr>
      </w:pPr>
    </w:p>
    <w:p w14:paraId="289258D9" w14:textId="77777777" w:rsidR="00B94D66" w:rsidRPr="00C7067E" w:rsidRDefault="00B94D66" w:rsidP="00B94D66">
      <w:pPr>
        <w:widowControl/>
        <w:rPr>
          <w:rFonts w:ascii="Arial" w:hAnsi="Arial"/>
          <w:sz w:val="24"/>
          <w:szCs w:val="24"/>
        </w:rPr>
      </w:pPr>
      <w:r w:rsidRPr="00C7067E">
        <w:rPr>
          <w:rFonts w:ascii="Arial" w:hAnsi="Arial"/>
          <w:sz w:val="24"/>
          <w:szCs w:val="24"/>
        </w:rPr>
        <w:t>……………………………………………………………………………………….</w:t>
      </w:r>
    </w:p>
    <w:p w14:paraId="116734F5" w14:textId="77777777" w:rsidR="00B94D66" w:rsidRDefault="00B94D66" w:rsidP="00B94D66">
      <w:pPr>
        <w:widowControl/>
        <w:rPr>
          <w:rFonts w:ascii="Arial" w:hAnsi="Arial"/>
          <w:sz w:val="24"/>
          <w:szCs w:val="24"/>
        </w:rPr>
      </w:pPr>
    </w:p>
    <w:p w14:paraId="434CF72B" w14:textId="3B6C9B92" w:rsidR="00A01DD5" w:rsidRDefault="00A01DD5" w:rsidP="00B94D66">
      <w:pPr>
        <w:widowControl/>
        <w:rPr>
          <w:rFonts w:ascii="Arial" w:hAnsi="Arial"/>
          <w:sz w:val="24"/>
          <w:szCs w:val="24"/>
        </w:rPr>
      </w:pPr>
      <w:r>
        <w:rPr>
          <w:rFonts w:ascii="Arial" w:hAnsi="Arial"/>
          <w:sz w:val="24"/>
          <w:szCs w:val="24"/>
        </w:rPr>
        <w:t>Tick the boxes next to the correct statements below:</w:t>
      </w:r>
    </w:p>
    <w:p w14:paraId="3F6DC12A" w14:textId="77777777" w:rsidR="00A01DD5" w:rsidRPr="00C7067E" w:rsidRDefault="00A01DD5" w:rsidP="00B94D66">
      <w:pPr>
        <w:widowControl/>
        <w:rPr>
          <w:rFonts w:ascii="Arial" w:hAnsi="Arial"/>
          <w:sz w:val="24"/>
          <w:szCs w:val="24"/>
        </w:rPr>
      </w:pPr>
    </w:p>
    <w:p w14:paraId="7C225266" w14:textId="4C68E811" w:rsidR="005B2599" w:rsidRDefault="00B94D66" w:rsidP="00371361">
      <w:pPr>
        <w:widowControl/>
        <w:numPr>
          <w:ilvl w:val="0"/>
          <w:numId w:val="2"/>
        </w:numPr>
        <w:rPr>
          <w:rFonts w:ascii="Arial" w:hAnsi="Arial"/>
          <w:sz w:val="24"/>
          <w:szCs w:val="24"/>
        </w:rPr>
      </w:pPr>
      <w:r w:rsidRPr="005B2599">
        <w:rPr>
          <w:rFonts w:ascii="Arial" w:hAnsi="Arial"/>
          <w:sz w:val="24"/>
          <w:szCs w:val="24"/>
        </w:rPr>
        <w:t>Hereby declare that</w:t>
      </w:r>
      <w:r w:rsidR="005B2599" w:rsidRPr="005B2599">
        <w:rPr>
          <w:rFonts w:ascii="Arial" w:hAnsi="Arial"/>
          <w:sz w:val="24"/>
          <w:szCs w:val="24"/>
        </w:rPr>
        <w:t xml:space="preserve"> I am </w:t>
      </w:r>
      <w:r w:rsidR="005B2599" w:rsidRPr="005B2599">
        <w:rPr>
          <w:rFonts w:ascii="Arial" w:hAnsi="Arial"/>
          <w:sz w:val="24"/>
          <w:szCs w:val="24"/>
        </w:rPr>
        <w:t>applying for a licence you've previously held with Bristol City Council or another licensing authority, and that licence is currently valid</w:t>
      </w:r>
      <w:r w:rsidR="005B2599" w:rsidRPr="005B2599">
        <w:rPr>
          <w:rFonts w:ascii="Arial" w:hAnsi="Arial"/>
          <w:sz w:val="24"/>
          <w:szCs w:val="24"/>
        </w:rPr>
        <w:t>, or</w:t>
      </w:r>
      <w:r w:rsidR="005B2599">
        <w:rPr>
          <w:rFonts w:ascii="Arial" w:hAnsi="Arial"/>
          <w:sz w:val="24"/>
          <w:szCs w:val="24"/>
        </w:rPr>
        <w:t xml:space="preserve"> </w:t>
      </w:r>
      <w:r w:rsidR="005B2599" w:rsidRPr="005B2599">
        <w:rPr>
          <w:rFonts w:ascii="Arial" w:hAnsi="Arial"/>
          <w:sz w:val="24"/>
          <w:szCs w:val="24"/>
        </w:rPr>
        <w:t>applying for a licence that was valid within the last year</w:t>
      </w:r>
      <w:r w:rsidR="00A01DD5">
        <w:rPr>
          <w:rFonts w:ascii="Arial" w:hAnsi="Arial"/>
          <w:sz w:val="24"/>
          <w:szCs w:val="24"/>
        </w:rPr>
        <w:t xml:space="preserve"> </w:t>
      </w:r>
      <w:sdt>
        <w:sdtPr>
          <w:rPr>
            <w:rFonts w:ascii="Arial" w:hAnsi="Arial"/>
            <w:sz w:val="24"/>
            <w:szCs w:val="24"/>
          </w:rPr>
          <w:id w:val="-2000412247"/>
          <w14:checkbox>
            <w14:checked w14:val="0"/>
            <w14:checkedState w14:val="2612" w14:font="MS Gothic"/>
            <w14:uncheckedState w14:val="2610" w14:font="MS Gothic"/>
          </w14:checkbox>
        </w:sdtPr>
        <w:sdtContent>
          <w:r w:rsidR="00A01DD5">
            <w:rPr>
              <w:rFonts w:ascii="MS Gothic" w:eastAsia="MS Gothic" w:hAnsi="MS Gothic" w:hint="eastAsia"/>
              <w:sz w:val="24"/>
              <w:szCs w:val="24"/>
            </w:rPr>
            <w:t>☐</w:t>
          </w:r>
        </w:sdtContent>
      </w:sdt>
    </w:p>
    <w:p w14:paraId="4BC8E99B" w14:textId="2A16CB8A" w:rsidR="005B2599" w:rsidRDefault="005B2599" w:rsidP="00821C98">
      <w:pPr>
        <w:pStyle w:val="ListParagraph"/>
        <w:widowControl/>
        <w:numPr>
          <w:ilvl w:val="0"/>
          <w:numId w:val="2"/>
        </w:numPr>
        <w:rPr>
          <w:rFonts w:ascii="Arial" w:hAnsi="Arial"/>
          <w:sz w:val="24"/>
          <w:szCs w:val="24"/>
        </w:rPr>
      </w:pPr>
      <w:r w:rsidRPr="005B2599">
        <w:rPr>
          <w:rFonts w:ascii="Arial" w:hAnsi="Arial"/>
          <w:sz w:val="24"/>
          <w:szCs w:val="24"/>
        </w:rPr>
        <w:t xml:space="preserve">I am registered for </w:t>
      </w:r>
      <w:proofErr w:type="gramStart"/>
      <w:r w:rsidRPr="005B2599">
        <w:rPr>
          <w:rFonts w:ascii="Arial" w:hAnsi="Arial"/>
          <w:sz w:val="24"/>
          <w:szCs w:val="24"/>
        </w:rPr>
        <w:t>tax,</w:t>
      </w:r>
      <w:proofErr w:type="gramEnd"/>
      <w:r w:rsidRPr="005B2599">
        <w:rPr>
          <w:rFonts w:ascii="Arial" w:hAnsi="Arial"/>
          <w:sz w:val="24"/>
          <w:szCs w:val="24"/>
        </w:rPr>
        <w:t xml:space="preserve"> my tax check code is ……………………</w:t>
      </w:r>
      <w:proofErr w:type="gramStart"/>
      <w:r w:rsidRPr="005B2599">
        <w:rPr>
          <w:rFonts w:ascii="Arial" w:hAnsi="Arial"/>
          <w:sz w:val="24"/>
          <w:szCs w:val="24"/>
        </w:rPr>
        <w:t>…..</w:t>
      </w:r>
      <w:proofErr w:type="gramEnd"/>
      <w:r w:rsidR="00A01DD5">
        <w:rPr>
          <w:rFonts w:ascii="Arial" w:hAnsi="Arial"/>
          <w:sz w:val="24"/>
          <w:szCs w:val="24"/>
        </w:rPr>
        <w:t xml:space="preserve"> </w:t>
      </w:r>
      <w:sdt>
        <w:sdtPr>
          <w:rPr>
            <w:rFonts w:ascii="Arial" w:hAnsi="Arial"/>
            <w:sz w:val="24"/>
            <w:szCs w:val="24"/>
          </w:rPr>
          <w:id w:val="-771468432"/>
          <w14:checkbox>
            <w14:checked w14:val="0"/>
            <w14:checkedState w14:val="2612" w14:font="MS Gothic"/>
            <w14:uncheckedState w14:val="2610" w14:font="MS Gothic"/>
          </w14:checkbox>
        </w:sdtPr>
        <w:sdtContent>
          <w:r w:rsidR="00A01DD5">
            <w:rPr>
              <w:rFonts w:ascii="MS Gothic" w:eastAsia="MS Gothic" w:hAnsi="MS Gothic" w:hint="eastAsia"/>
              <w:sz w:val="24"/>
              <w:szCs w:val="24"/>
            </w:rPr>
            <w:t>☐</w:t>
          </w:r>
        </w:sdtContent>
      </w:sdt>
    </w:p>
    <w:p w14:paraId="34A6434C" w14:textId="77777777" w:rsidR="005B2599" w:rsidRDefault="005B2599" w:rsidP="005B2599">
      <w:pPr>
        <w:widowControl/>
        <w:rPr>
          <w:rFonts w:ascii="Arial" w:hAnsi="Arial"/>
          <w:sz w:val="24"/>
          <w:szCs w:val="24"/>
        </w:rPr>
      </w:pPr>
    </w:p>
    <w:p w14:paraId="7A0B5842" w14:textId="31F76FA6" w:rsidR="005B2599" w:rsidRDefault="005B2599" w:rsidP="005B2599">
      <w:pPr>
        <w:widowControl/>
        <w:rPr>
          <w:rFonts w:ascii="Arial" w:hAnsi="Arial"/>
          <w:sz w:val="24"/>
          <w:szCs w:val="24"/>
        </w:rPr>
      </w:pPr>
      <w:r>
        <w:rPr>
          <w:rFonts w:ascii="Arial" w:hAnsi="Arial"/>
          <w:sz w:val="24"/>
          <w:szCs w:val="24"/>
        </w:rPr>
        <w:t>OR</w:t>
      </w:r>
    </w:p>
    <w:p w14:paraId="4B56EDB5" w14:textId="77777777" w:rsidR="005B2599" w:rsidRDefault="005B2599" w:rsidP="005B2599">
      <w:pPr>
        <w:widowControl/>
        <w:rPr>
          <w:rFonts w:ascii="Arial" w:hAnsi="Arial"/>
          <w:sz w:val="24"/>
          <w:szCs w:val="24"/>
        </w:rPr>
      </w:pPr>
    </w:p>
    <w:p w14:paraId="0A894BC2" w14:textId="50381312" w:rsidR="00F37E24" w:rsidRDefault="00F37E24" w:rsidP="00F37E24">
      <w:pPr>
        <w:widowControl/>
        <w:numPr>
          <w:ilvl w:val="0"/>
          <w:numId w:val="3"/>
        </w:numPr>
        <w:rPr>
          <w:rFonts w:ascii="Arial" w:hAnsi="Arial"/>
          <w:sz w:val="24"/>
          <w:szCs w:val="24"/>
        </w:rPr>
      </w:pPr>
      <w:r w:rsidRPr="00F37E24">
        <w:rPr>
          <w:rFonts w:ascii="Arial" w:hAnsi="Arial"/>
          <w:sz w:val="24"/>
          <w:szCs w:val="24"/>
        </w:rPr>
        <w:t xml:space="preserve">I am </w:t>
      </w:r>
      <w:r w:rsidRPr="00F37E24">
        <w:rPr>
          <w:rFonts w:ascii="Arial" w:hAnsi="Arial"/>
          <w:sz w:val="24"/>
          <w:szCs w:val="24"/>
        </w:rPr>
        <w:t xml:space="preserve">applying for a licence </w:t>
      </w:r>
      <w:r w:rsidR="00485D8D">
        <w:rPr>
          <w:rFonts w:ascii="Arial" w:hAnsi="Arial"/>
          <w:sz w:val="24"/>
          <w:szCs w:val="24"/>
        </w:rPr>
        <w:t>I</w:t>
      </w:r>
      <w:r w:rsidR="00485D8D" w:rsidRPr="00F37E24">
        <w:rPr>
          <w:rFonts w:ascii="Arial" w:hAnsi="Arial"/>
          <w:sz w:val="24"/>
          <w:szCs w:val="24"/>
        </w:rPr>
        <w:t>’ve</w:t>
      </w:r>
      <w:r w:rsidRPr="00F37E24">
        <w:rPr>
          <w:rFonts w:ascii="Arial" w:hAnsi="Arial"/>
          <w:sz w:val="24"/>
          <w:szCs w:val="24"/>
        </w:rPr>
        <w:t xml:space="preserve"> not held before, or</w:t>
      </w:r>
      <w:r>
        <w:rPr>
          <w:rFonts w:ascii="Arial" w:hAnsi="Arial"/>
          <w:sz w:val="24"/>
          <w:szCs w:val="24"/>
        </w:rPr>
        <w:t xml:space="preserve"> I am </w:t>
      </w:r>
      <w:r w:rsidRPr="00F37E24">
        <w:rPr>
          <w:rFonts w:ascii="Arial" w:hAnsi="Arial"/>
          <w:sz w:val="24"/>
          <w:szCs w:val="24"/>
        </w:rPr>
        <w:t xml:space="preserve">applying for a licence </w:t>
      </w:r>
      <w:r w:rsidR="00485D8D">
        <w:rPr>
          <w:rFonts w:ascii="Arial" w:hAnsi="Arial"/>
          <w:sz w:val="24"/>
          <w:szCs w:val="24"/>
        </w:rPr>
        <w:t>I</w:t>
      </w:r>
      <w:r w:rsidR="00485D8D" w:rsidRPr="00F37E24">
        <w:rPr>
          <w:rFonts w:ascii="Arial" w:hAnsi="Arial"/>
          <w:sz w:val="24"/>
          <w:szCs w:val="24"/>
        </w:rPr>
        <w:t>’ve</w:t>
      </w:r>
      <w:r w:rsidRPr="00F37E24">
        <w:rPr>
          <w:rFonts w:ascii="Arial" w:hAnsi="Arial"/>
          <w:sz w:val="24"/>
          <w:szCs w:val="24"/>
        </w:rPr>
        <w:t xml:space="preserve"> not held in the past year</w:t>
      </w:r>
      <w:r w:rsidR="00A01DD5">
        <w:rPr>
          <w:rFonts w:ascii="Arial" w:hAnsi="Arial"/>
          <w:sz w:val="24"/>
          <w:szCs w:val="24"/>
        </w:rPr>
        <w:t xml:space="preserve"> </w:t>
      </w:r>
      <w:sdt>
        <w:sdtPr>
          <w:rPr>
            <w:rFonts w:ascii="Arial" w:hAnsi="Arial"/>
            <w:sz w:val="24"/>
            <w:szCs w:val="24"/>
          </w:rPr>
          <w:id w:val="1777295799"/>
          <w14:checkbox>
            <w14:checked w14:val="0"/>
            <w14:checkedState w14:val="2612" w14:font="MS Gothic"/>
            <w14:uncheckedState w14:val="2610" w14:font="MS Gothic"/>
          </w14:checkbox>
        </w:sdtPr>
        <w:sdtContent>
          <w:r w:rsidR="00A01DD5">
            <w:rPr>
              <w:rFonts w:ascii="MS Gothic" w:eastAsia="MS Gothic" w:hAnsi="MS Gothic" w:hint="eastAsia"/>
              <w:sz w:val="24"/>
              <w:szCs w:val="24"/>
            </w:rPr>
            <w:t>☐</w:t>
          </w:r>
        </w:sdtContent>
      </w:sdt>
    </w:p>
    <w:p w14:paraId="49A0ABA3" w14:textId="65F34B02" w:rsidR="00F37E24" w:rsidRDefault="00F37E24" w:rsidP="00F37E24">
      <w:pPr>
        <w:widowControl/>
        <w:numPr>
          <w:ilvl w:val="0"/>
          <w:numId w:val="3"/>
        </w:numPr>
        <w:rPr>
          <w:rFonts w:ascii="Arial" w:hAnsi="Arial"/>
          <w:sz w:val="24"/>
          <w:szCs w:val="24"/>
        </w:rPr>
      </w:pPr>
      <w:r>
        <w:rPr>
          <w:rFonts w:ascii="Arial" w:hAnsi="Arial"/>
          <w:sz w:val="24"/>
          <w:szCs w:val="24"/>
        </w:rPr>
        <w:t>I am a</w:t>
      </w:r>
      <w:r w:rsidRPr="00F37E24">
        <w:rPr>
          <w:rFonts w:ascii="Arial" w:hAnsi="Arial"/>
          <w:sz w:val="24"/>
          <w:szCs w:val="24"/>
        </w:rPr>
        <w:t xml:space="preserve">ware of </w:t>
      </w:r>
      <w:r>
        <w:rPr>
          <w:rFonts w:ascii="Arial" w:hAnsi="Arial"/>
          <w:sz w:val="24"/>
          <w:szCs w:val="24"/>
        </w:rPr>
        <w:t>my</w:t>
      </w:r>
      <w:r w:rsidRPr="00F37E24">
        <w:rPr>
          <w:rFonts w:ascii="Arial" w:hAnsi="Arial"/>
          <w:sz w:val="24"/>
          <w:szCs w:val="24"/>
        </w:rPr>
        <w:t xml:space="preserve"> tax responsibilities</w:t>
      </w:r>
      <w:r>
        <w:rPr>
          <w:rFonts w:ascii="Arial" w:hAnsi="Arial"/>
          <w:sz w:val="24"/>
          <w:szCs w:val="24"/>
        </w:rPr>
        <w:t xml:space="preserve"> and have read the information </w:t>
      </w:r>
      <w:r w:rsidR="00630E18">
        <w:rPr>
          <w:rFonts w:ascii="Arial" w:hAnsi="Arial"/>
          <w:sz w:val="24"/>
          <w:szCs w:val="24"/>
        </w:rPr>
        <w:t xml:space="preserve">on the government webpages </w:t>
      </w:r>
      <w:hyperlink r:id="rId12" w:history="1">
        <w:r w:rsidR="00630E18" w:rsidRPr="00630E18">
          <w:rPr>
            <w:rStyle w:val="Hyperlink"/>
            <w:rFonts w:ascii="Arial" w:hAnsi="Arial"/>
            <w:sz w:val="24"/>
            <w:szCs w:val="24"/>
          </w:rPr>
          <w:t>Confirm your tax responsibilities when applying for a taxi, private hire or scrap metal licence - GOV.UK</w:t>
        </w:r>
      </w:hyperlink>
      <w:r w:rsidRPr="00F37E24">
        <w:rPr>
          <w:rFonts w:ascii="Arial" w:hAnsi="Arial"/>
          <w:sz w:val="24"/>
          <w:szCs w:val="24"/>
        </w:rPr>
        <w:t>.</w:t>
      </w:r>
      <w:r w:rsidR="00A01DD5">
        <w:rPr>
          <w:rFonts w:ascii="Arial" w:hAnsi="Arial"/>
          <w:sz w:val="24"/>
          <w:szCs w:val="24"/>
        </w:rPr>
        <w:t xml:space="preserve"> </w:t>
      </w:r>
      <w:sdt>
        <w:sdtPr>
          <w:rPr>
            <w:rFonts w:ascii="Arial" w:hAnsi="Arial"/>
            <w:sz w:val="24"/>
            <w:szCs w:val="24"/>
          </w:rPr>
          <w:id w:val="-1199393839"/>
          <w14:checkbox>
            <w14:checked w14:val="0"/>
            <w14:checkedState w14:val="2612" w14:font="MS Gothic"/>
            <w14:uncheckedState w14:val="2610" w14:font="MS Gothic"/>
          </w14:checkbox>
        </w:sdtPr>
        <w:sdtContent>
          <w:r w:rsidR="00A01DD5">
            <w:rPr>
              <w:rFonts w:ascii="MS Gothic" w:eastAsia="MS Gothic" w:hAnsi="MS Gothic" w:hint="eastAsia"/>
              <w:sz w:val="24"/>
              <w:szCs w:val="24"/>
            </w:rPr>
            <w:t>☐</w:t>
          </w:r>
        </w:sdtContent>
      </w:sdt>
    </w:p>
    <w:p w14:paraId="4215B9DB" w14:textId="77777777" w:rsidR="00D16486" w:rsidRDefault="00D16486" w:rsidP="00B94D66">
      <w:pPr>
        <w:widowControl/>
        <w:rPr>
          <w:rFonts w:ascii="Arial" w:hAnsi="Arial"/>
          <w:sz w:val="24"/>
          <w:szCs w:val="24"/>
        </w:rPr>
      </w:pPr>
    </w:p>
    <w:p w14:paraId="0E56B13A" w14:textId="77777777" w:rsidR="00027DAF" w:rsidRPr="00C7067E" w:rsidRDefault="00027DAF" w:rsidP="00B94D66">
      <w:pPr>
        <w:widowControl/>
        <w:rPr>
          <w:rFonts w:ascii="Arial" w:hAnsi="Arial"/>
          <w:sz w:val="24"/>
          <w:szCs w:val="24"/>
        </w:rPr>
      </w:pPr>
    </w:p>
    <w:p w14:paraId="353798A8" w14:textId="77777777" w:rsidR="00027DAF" w:rsidRPr="00C7067E" w:rsidRDefault="00027DAF" w:rsidP="00B94D66">
      <w:pPr>
        <w:widowControl/>
        <w:rPr>
          <w:rFonts w:ascii="Arial" w:hAnsi="Arial"/>
          <w:sz w:val="24"/>
          <w:szCs w:val="24"/>
        </w:rPr>
      </w:pPr>
    </w:p>
    <w:p w14:paraId="30E83668" w14:textId="1A5D27D6" w:rsidR="00B94D66" w:rsidRPr="00C7067E" w:rsidRDefault="00B94D66" w:rsidP="00B94D66">
      <w:pPr>
        <w:widowControl/>
        <w:rPr>
          <w:rFonts w:ascii="Arial" w:hAnsi="Arial"/>
          <w:sz w:val="24"/>
          <w:szCs w:val="24"/>
        </w:rPr>
      </w:pPr>
      <w:r w:rsidRPr="00C7067E">
        <w:rPr>
          <w:rFonts w:ascii="Arial" w:hAnsi="Arial"/>
          <w:sz w:val="24"/>
          <w:szCs w:val="24"/>
        </w:rPr>
        <w:t>Sign</w:t>
      </w:r>
      <w:r w:rsidR="00027DAF">
        <w:rPr>
          <w:rFonts w:ascii="Arial" w:hAnsi="Arial"/>
          <w:sz w:val="24"/>
          <w:szCs w:val="24"/>
        </w:rPr>
        <w:t xml:space="preserve">ed: …………………………………… </w:t>
      </w:r>
      <w:proofErr w:type="gramStart"/>
      <w:r w:rsidR="00027DAF">
        <w:rPr>
          <w:rFonts w:ascii="Arial" w:hAnsi="Arial"/>
          <w:sz w:val="24"/>
          <w:szCs w:val="24"/>
        </w:rPr>
        <w:t>Date:</w:t>
      </w:r>
      <w:r w:rsidRPr="00C7067E">
        <w:rPr>
          <w:rFonts w:ascii="Arial" w:hAnsi="Arial"/>
          <w:sz w:val="24"/>
          <w:szCs w:val="24"/>
        </w:rPr>
        <w:t>…</w:t>
      </w:r>
      <w:proofErr w:type="gramEnd"/>
      <w:r w:rsidRPr="00C7067E">
        <w:rPr>
          <w:rFonts w:ascii="Arial" w:hAnsi="Arial"/>
          <w:sz w:val="24"/>
          <w:szCs w:val="24"/>
        </w:rPr>
        <w:t>…………………………</w:t>
      </w:r>
    </w:p>
    <w:p w14:paraId="577BF14C" w14:textId="77777777" w:rsidR="00B94D66" w:rsidRPr="00C7067E" w:rsidRDefault="00B94D66" w:rsidP="00B94D66">
      <w:pPr>
        <w:widowControl/>
        <w:rPr>
          <w:rFonts w:ascii="Arial" w:hAnsi="Arial"/>
          <w:sz w:val="24"/>
          <w:szCs w:val="24"/>
        </w:rPr>
      </w:pPr>
    </w:p>
    <w:p w14:paraId="1635AA8D" w14:textId="77777777" w:rsidR="00182A52" w:rsidRPr="00B6736E" w:rsidRDefault="00182A52" w:rsidP="00182A52">
      <w:pPr>
        <w:rPr>
          <w:rFonts w:ascii="Arial" w:hAnsi="Arial" w:cs="Arial"/>
        </w:rPr>
      </w:pPr>
      <w:r w:rsidRPr="00B6736E">
        <w:rPr>
          <w:rFonts w:ascii="Arial" w:hAnsi="Arial" w:cs="Arial"/>
        </w:rPr>
        <w:t xml:space="preserve">Schedule 23 to Finance Act 2011 (Data Gathering Powers) and Schedule 36 to Finance Act 2008 (Information and Inspection Powers), grant HMRC powers to obtain relevant information from third parties. This includes licensing bodies being required to provide information about licence applicants. </w:t>
      </w:r>
    </w:p>
    <w:p w14:paraId="422E6A01" w14:textId="77777777" w:rsidR="00485D8D" w:rsidRDefault="00485D8D"/>
    <w:sectPr w:rsidR="00685A94" w:rsidSect="009753CD">
      <w:footerReference w:type="default" r:id="rId13"/>
      <w:pgSz w:w="11906" w:h="16838"/>
      <w:pgMar w:top="851" w:right="907" w:bottom="1440" w:left="907" w:header="709" w:footer="8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1EF98B" w14:textId="77777777" w:rsidR="00FD4B50" w:rsidRDefault="00FD4B50" w:rsidP="00FD4B50">
      <w:r>
        <w:separator/>
      </w:r>
    </w:p>
  </w:endnote>
  <w:endnote w:type="continuationSeparator" w:id="0">
    <w:p w14:paraId="4EE3DEDE" w14:textId="77777777" w:rsidR="00FD4B50" w:rsidRDefault="00FD4B50" w:rsidP="00FD4B5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CellMar>
        <w:left w:w="0" w:type="dxa"/>
        <w:right w:w="0" w:type="dxa"/>
      </w:tblCellMar>
      <w:tblLook w:val="0000" w:firstRow="0" w:lastRow="0" w:firstColumn="0" w:lastColumn="0" w:noHBand="0" w:noVBand="0"/>
    </w:tblPr>
    <w:tblGrid>
      <w:gridCol w:w="4111"/>
      <w:gridCol w:w="4111"/>
      <w:gridCol w:w="1870"/>
    </w:tblGrid>
    <w:tr w:rsidR="00AD6EBC" w14:paraId="0DE29ECB" w14:textId="77777777" w:rsidTr="00027DAF">
      <w:trPr>
        <w:cantSplit/>
        <w:trHeight w:hRule="exact" w:val="227"/>
      </w:trPr>
      <w:tc>
        <w:tcPr>
          <w:tcW w:w="4111" w:type="dxa"/>
        </w:tcPr>
        <w:p w14:paraId="22EFAC64" w14:textId="2647AAA4" w:rsidR="00AD6EBC" w:rsidRDefault="00AD6EBC" w:rsidP="00AD6EBC">
          <w:pPr>
            <w:spacing w:line="100" w:lineRule="atLeast"/>
            <w:rPr>
              <w:rFonts w:ascii="Arial" w:hAnsi="Arial" w:cs="Arial"/>
              <w:b/>
              <w:bCs/>
              <w:color w:val="50585F"/>
            </w:rPr>
          </w:pPr>
          <w:r w:rsidRPr="00E95ABE">
            <w:rPr>
              <w:rFonts w:ascii="Arial" w:hAnsi="Arial" w:cs="Arial"/>
              <w:b/>
              <w:bCs/>
            </w:rPr>
            <w:t>Licensing Team</w:t>
          </w:r>
        </w:p>
      </w:tc>
      <w:tc>
        <w:tcPr>
          <w:tcW w:w="4111" w:type="dxa"/>
          <w:tcBorders>
            <w:left w:val="single" w:sz="8" w:space="0" w:color="FF0000"/>
          </w:tcBorders>
          <w:tcMar>
            <w:left w:w="57" w:type="dxa"/>
          </w:tcMar>
        </w:tcPr>
        <w:p w14:paraId="5FB54A86" w14:textId="315F82DD" w:rsidR="00AD6EBC" w:rsidRDefault="00AD6EBC" w:rsidP="00AD6EBC">
          <w:pPr>
            <w:spacing w:line="100" w:lineRule="atLeast"/>
            <w:rPr>
              <w:rFonts w:ascii="Arial" w:hAnsi="Arial" w:cs="Arial"/>
              <w:b/>
              <w:bCs/>
              <w:color w:val="50585F"/>
            </w:rPr>
          </w:pPr>
          <w:r w:rsidRPr="003B1CAD">
            <w:rPr>
              <w:rFonts w:ascii="Arial" w:hAnsi="Arial" w:cs="Arial"/>
              <w:b/>
              <w:bCs/>
            </w:rPr>
            <w:t>Jonathan Martin</w:t>
          </w:r>
        </w:p>
      </w:tc>
      <w:tc>
        <w:tcPr>
          <w:tcW w:w="1870" w:type="dxa"/>
          <w:tcBorders>
            <w:left w:val="single" w:sz="8" w:space="0" w:color="FF0000"/>
          </w:tcBorders>
          <w:tcMar>
            <w:left w:w="57" w:type="dxa"/>
          </w:tcMar>
        </w:tcPr>
        <w:p w14:paraId="48F8DA7C" w14:textId="77777777" w:rsidR="00AD6EBC" w:rsidRDefault="00AD6EBC" w:rsidP="00AD6EBC">
          <w:pPr>
            <w:spacing w:line="100" w:lineRule="atLeast"/>
            <w:rPr>
              <w:rFonts w:ascii="Arial" w:hAnsi="Arial" w:cs="Arial"/>
              <w:b/>
              <w:bCs/>
              <w:color w:val="50585F"/>
            </w:rPr>
          </w:pPr>
          <w:r>
            <w:rPr>
              <w:rFonts w:ascii="Arial" w:hAnsi="Arial" w:cs="Arial"/>
              <w:b/>
              <w:bCs/>
              <w:color w:val="50585F"/>
            </w:rPr>
            <w:t>Website</w:t>
          </w:r>
        </w:p>
      </w:tc>
    </w:tr>
    <w:tr w:rsidR="00AD6EBC" w14:paraId="415D6EB1" w14:textId="77777777" w:rsidTr="00027DAF">
      <w:trPr>
        <w:cantSplit/>
        <w:trHeight w:hRule="exact" w:val="751"/>
      </w:trPr>
      <w:tc>
        <w:tcPr>
          <w:tcW w:w="4111" w:type="dxa"/>
        </w:tcPr>
        <w:p w14:paraId="49F279C2" w14:textId="521D13E1" w:rsidR="00AD6EBC" w:rsidRDefault="00AD6EBC" w:rsidP="00AD6EBC">
          <w:pPr>
            <w:spacing w:line="100" w:lineRule="atLeast"/>
            <w:rPr>
              <w:rFonts w:ascii="Arial" w:hAnsi="Arial" w:cs="Arial"/>
              <w:color w:val="50585F"/>
            </w:rPr>
          </w:pPr>
          <w:r w:rsidRPr="00E95ABE">
            <w:rPr>
              <w:rFonts w:ascii="Arial" w:hAnsi="Arial" w:cs="Arial"/>
            </w:rPr>
            <w:t>PO Box 3300, Bristol, BS1 9LN</w:t>
          </w:r>
        </w:p>
      </w:tc>
      <w:tc>
        <w:tcPr>
          <w:tcW w:w="4111" w:type="dxa"/>
          <w:tcBorders>
            <w:left w:val="single" w:sz="8" w:space="0" w:color="FF0000"/>
          </w:tcBorders>
          <w:tcMar>
            <w:left w:w="57" w:type="dxa"/>
          </w:tcMar>
        </w:tcPr>
        <w:p w14:paraId="7635E12A" w14:textId="10751F5B" w:rsidR="00AD6EBC" w:rsidRDefault="00AD6EBC" w:rsidP="00AD6EBC">
          <w:pPr>
            <w:spacing w:line="100" w:lineRule="atLeast"/>
            <w:rPr>
              <w:rFonts w:ascii="Arial" w:hAnsi="Arial" w:cs="Arial"/>
              <w:color w:val="50585F"/>
            </w:rPr>
          </w:pPr>
          <w:r w:rsidRPr="003B1CAD">
            <w:rPr>
              <w:rFonts w:ascii="Arial" w:hAnsi="Arial" w:cs="Arial"/>
            </w:rPr>
            <w:t>Regulatory and City Events Manager</w:t>
          </w:r>
        </w:p>
      </w:tc>
      <w:tc>
        <w:tcPr>
          <w:tcW w:w="1870" w:type="dxa"/>
          <w:tcBorders>
            <w:left w:val="single" w:sz="8" w:space="0" w:color="FF0000"/>
          </w:tcBorders>
          <w:tcMar>
            <w:left w:w="57" w:type="dxa"/>
          </w:tcMar>
        </w:tcPr>
        <w:p w14:paraId="0C0BF25C" w14:textId="77777777" w:rsidR="00AD6EBC" w:rsidRDefault="00AD6EBC" w:rsidP="00AD6EBC">
          <w:pPr>
            <w:spacing w:line="100" w:lineRule="atLeast"/>
            <w:rPr>
              <w:rFonts w:ascii="Arial" w:hAnsi="Arial" w:cs="Arial"/>
              <w:color w:val="50585F"/>
            </w:rPr>
          </w:pPr>
          <w:r>
            <w:rPr>
              <w:rFonts w:ascii="Arial" w:hAnsi="Arial" w:cs="Arial"/>
              <w:color w:val="50585F"/>
            </w:rPr>
            <w:t>www.bristol.gov.uk</w:t>
          </w:r>
        </w:p>
      </w:tc>
    </w:tr>
  </w:tbl>
  <w:p w14:paraId="386C49C7" w14:textId="77777777" w:rsidR="00FD4B50" w:rsidRPr="00FD4B50" w:rsidRDefault="00FD4B50" w:rsidP="00027DA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F6AF0A" w14:textId="77777777" w:rsidR="00FD4B50" w:rsidRDefault="00FD4B50" w:rsidP="00FD4B50">
      <w:r>
        <w:separator/>
      </w:r>
    </w:p>
  </w:footnote>
  <w:footnote w:type="continuationSeparator" w:id="0">
    <w:p w14:paraId="526461FA" w14:textId="77777777" w:rsidR="00FD4B50" w:rsidRDefault="00FD4B50" w:rsidP="00FD4B5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FB42897"/>
    <w:multiLevelType w:val="multilevel"/>
    <w:tmpl w:val="CFC2D7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60322DA7"/>
    <w:multiLevelType w:val="multilevel"/>
    <w:tmpl w:val="54F493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6DF474F2"/>
    <w:multiLevelType w:val="multilevel"/>
    <w:tmpl w:val="96D4BC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35207526">
    <w:abstractNumId w:val="0"/>
  </w:num>
  <w:num w:numId="2" w16cid:durableId="1136994938">
    <w:abstractNumId w:val="1"/>
  </w:num>
  <w:num w:numId="3" w16cid:durableId="1645886036">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94D66"/>
    <w:rsid w:val="00027DAF"/>
    <w:rsid w:val="00084D0F"/>
    <w:rsid w:val="0017615B"/>
    <w:rsid w:val="00182A52"/>
    <w:rsid w:val="001A6F6C"/>
    <w:rsid w:val="001C0F64"/>
    <w:rsid w:val="002E1F64"/>
    <w:rsid w:val="003A041C"/>
    <w:rsid w:val="00426D89"/>
    <w:rsid w:val="00485D8D"/>
    <w:rsid w:val="00526423"/>
    <w:rsid w:val="005B2599"/>
    <w:rsid w:val="00630E18"/>
    <w:rsid w:val="006465D3"/>
    <w:rsid w:val="00775798"/>
    <w:rsid w:val="00787DC6"/>
    <w:rsid w:val="009753CD"/>
    <w:rsid w:val="00986630"/>
    <w:rsid w:val="009C4063"/>
    <w:rsid w:val="00A01DD5"/>
    <w:rsid w:val="00A752AD"/>
    <w:rsid w:val="00AD6EBC"/>
    <w:rsid w:val="00B6736E"/>
    <w:rsid w:val="00B94D66"/>
    <w:rsid w:val="00C7785F"/>
    <w:rsid w:val="00D16486"/>
    <w:rsid w:val="00E32F85"/>
    <w:rsid w:val="00F37E24"/>
    <w:rsid w:val="00F623FB"/>
    <w:rsid w:val="00FD4B50"/>
    <w:rsid w:val="00FF59D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8444E34"/>
  <w15:docId w15:val="{C69FF7A5-A5F9-4EA6-80F3-1D9718B4E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94D66"/>
    <w:pPr>
      <w:widowControl w:val="0"/>
      <w:autoSpaceDE w:val="0"/>
      <w:autoSpaceDN w:val="0"/>
      <w:adjustRightInd w:val="0"/>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uiPriority w:val="9"/>
    <w:qFormat/>
    <w:rsid w:val="002E1F64"/>
    <w:pPr>
      <w:keepNext/>
      <w:keepLines/>
      <w:widowControl/>
      <w:autoSpaceDE/>
      <w:autoSpaceDN/>
      <w:adjustRightInd/>
      <w:spacing w:line="276" w:lineRule="auto"/>
      <w:outlineLvl w:val="0"/>
    </w:pPr>
    <w:rPr>
      <w:rFonts w:ascii="Arial" w:eastAsiaTheme="majorEastAsia" w:hAnsi="Arial" w:cstheme="majorBidi"/>
      <w:b/>
      <w:bCs/>
      <w:color w:val="365F91" w:themeColor="accent1" w:themeShade="BF"/>
      <w:sz w:val="28"/>
      <w:szCs w:val="28"/>
    </w:rPr>
  </w:style>
  <w:style w:type="paragraph" w:styleId="Heading2">
    <w:name w:val="heading 2"/>
    <w:basedOn w:val="Heading1"/>
    <w:next w:val="Normal"/>
    <w:link w:val="Heading2Char"/>
    <w:uiPriority w:val="9"/>
    <w:unhideWhenUsed/>
    <w:qFormat/>
    <w:rsid w:val="002E1F64"/>
    <w:pPr>
      <w:outlineLvl w:val="1"/>
    </w:pPr>
    <w:rPr>
      <w:bCs w:val="0"/>
      <w:color w:val="4F81BD" w:themeColor="accent1"/>
      <w:sz w:val="26"/>
      <w:szCs w:val="26"/>
    </w:rPr>
  </w:style>
  <w:style w:type="paragraph" w:styleId="Heading3">
    <w:name w:val="heading 3"/>
    <w:basedOn w:val="Heading2"/>
    <w:next w:val="Normal"/>
    <w:link w:val="Heading3Char"/>
    <w:uiPriority w:val="9"/>
    <w:unhideWhenUsed/>
    <w:qFormat/>
    <w:rsid w:val="002E1F64"/>
    <w:pPr>
      <w:outlineLvl w:val="2"/>
    </w:pPr>
    <w:rPr>
      <w:b w:val="0"/>
      <w:bCs/>
    </w:rPr>
  </w:style>
  <w:style w:type="paragraph" w:styleId="Heading4">
    <w:name w:val="heading 4"/>
    <w:basedOn w:val="Normal"/>
    <w:next w:val="Normal"/>
    <w:link w:val="Heading4Char"/>
    <w:uiPriority w:val="9"/>
    <w:unhideWhenUsed/>
    <w:qFormat/>
    <w:rsid w:val="002E1F64"/>
    <w:pPr>
      <w:keepNext/>
      <w:keepLines/>
      <w:widowControl/>
      <w:autoSpaceDE/>
      <w:autoSpaceDN/>
      <w:adjustRightInd/>
      <w:spacing w:before="200" w:line="276" w:lineRule="auto"/>
      <w:outlineLvl w:val="3"/>
    </w:pPr>
    <w:rPr>
      <w:rFonts w:asciiTheme="majorHAnsi" w:eastAsiaTheme="majorEastAsia" w:hAnsiTheme="majorHAnsi" w:cstheme="majorBidi"/>
      <w:b/>
      <w:bCs/>
      <w:i/>
      <w:iCs/>
      <w:color w:val="4F81BD" w:themeColor="accent1"/>
      <w:sz w:val="22"/>
      <w:szCs w:val="22"/>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E1F64"/>
    <w:rPr>
      <w:rFonts w:ascii="Arial" w:eastAsiaTheme="majorEastAsia" w:hAnsi="Arial"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E1F64"/>
    <w:rPr>
      <w:rFonts w:ascii="Arial" w:eastAsiaTheme="majorEastAsia" w:hAnsi="Arial" w:cstheme="majorBidi"/>
      <w:b/>
      <w:color w:val="4F81BD" w:themeColor="accent1"/>
      <w:sz w:val="26"/>
      <w:szCs w:val="26"/>
    </w:rPr>
  </w:style>
  <w:style w:type="character" w:customStyle="1" w:styleId="Heading3Char">
    <w:name w:val="Heading 3 Char"/>
    <w:basedOn w:val="DefaultParagraphFont"/>
    <w:link w:val="Heading3"/>
    <w:uiPriority w:val="9"/>
    <w:rsid w:val="002E1F64"/>
    <w:rPr>
      <w:rFonts w:ascii="Arial" w:eastAsiaTheme="majorEastAsia" w:hAnsi="Arial" w:cstheme="majorBidi"/>
      <w:bCs/>
      <w:color w:val="4F81BD" w:themeColor="accent1"/>
      <w:sz w:val="26"/>
      <w:szCs w:val="26"/>
    </w:rPr>
  </w:style>
  <w:style w:type="character" w:customStyle="1" w:styleId="Heading4Char">
    <w:name w:val="Heading 4 Char"/>
    <w:basedOn w:val="DefaultParagraphFont"/>
    <w:link w:val="Heading4"/>
    <w:uiPriority w:val="9"/>
    <w:rsid w:val="002E1F64"/>
    <w:rPr>
      <w:rFonts w:asciiTheme="majorHAnsi" w:eastAsiaTheme="majorEastAsia" w:hAnsiTheme="majorHAnsi" w:cstheme="majorBidi"/>
      <w:b/>
      <w:bCs/>
      <w:i/>
      <w:iCs/>
      <w:color w:val="4F81BD" w:themeColor="accent1"/>
    </w:rPr>
  </w:style>
  <w:style w:type="paragraph" w:styleId="Header">
    <w:name w:val="header"/>
    <w:basedOn w:val="Normal"/>
    <w:link w:val="HeaderChar"/>
    <w:uiPriority w:val="99"/>
    <w:unhideWhenUsed/>
    <w:rsid w:val="00FD4B50"/>
    <w:pPr>
      <w:tabs>
        <w:tab w:val="center" w:pos="4513"/>
        <w:tab w:val="right" w:pos="9026"/>
      </w:tabs>
    </w:pPr>
  </w:style>
  <w:style w:type="character" w:customStyle="1" w:styleId="HeaderChar">
    <w:name w:val="Header Char"/>
    <w:basedOn w:val="DefaultParagraphFont"/>
    <w:link w:val="Header"/>
    <w:uiPriority w:val="99"/>
    <w:rsid w:val="00FD4B50"/>
    <w:rPr>
      <w:rFonts w:ascii="Times New Roman" w:eastAsia="Times New Roman" w:hAnsi="Times New Roman" w:cs="Times New Roman"/>
      <w:sz w:val="20"/>
      <w:szCs w:val="20"/>
    </w:rPr>
  </w:style>
  <w:style w:type="paragraph" w:styleId="Footer">
    <w:name w:val="footer"/>
    <w:basedOn w:val="Normal"/>
    <w:link w:val="FooterChar"/>
    <w:unhideWhenUsed/>
    <w:rsid w:val="00FD4B50"/>
    <w:pPr>
      <w:tabs>
        <w:tab w:val="center" w:pos="4513"/>
        <w:tab w:val="right" w:pos="9026"/>
      </w:tabs>
    </w:pPr>
  </w:style>
  <w:style w:type="character" w:customStyle="1" w:styleId="FooterChar">
    <w:name w:val="Footer Char"/>
    <w:basedOn w:val="DefaultParagraphFont"/>
    <w:link w:val="Footer"/>
    <w:uiPriority w:val="99"/>
    <w:rsid w:val="00FD4B50"/>
    <w:rPr>
      <w:rFonts w:ascii="Times New Roman" w:eastAsia="Times New Roman" w:hAnsi="Times New Roman" w:cs="Times New Roman"/>
      <w:sz w:val="20"/>
      <w:szCs w:val="20"/>
    </w:rPr>
  </w:style>
  <w:style w:type="paragraph" w:styleId="ListParagraph">
    <w:name w:val="List Paragraph"/>
    <w:basedOn w:val="Normal"/>
    <w:uiPriority w:val="34"/>
    <w:qFormat/>
    <w:rsid w:val="005B2599"/>
    <w:pPr>
      <w:ind w:left="720"/>
      <w:contextualSpacing/>
    </w:pPr>
  </w:style>
  <w:style w:type="character" w:styleId="Hyperlink">
    <w:name w:val="Hyperlink"/>
    <w:basedOn w:val="DefaultParagraphFont"/>
    <w:uiPriority w:val="99"/>
    <w:unhideWhenUsed/>
    <w:rsid w:val="00630E18"/>
    <w:rPr>
      <w:color w:val="0000FF" w:themeColor="hyperlink"/>
      <w:u w:val="single"/>
    </w:rPr>
  </w:style>
  <w:style w:type="character" w:styleId="UnresolvedMention">
    <w:name w:val="Unresolved Mention"/>
    <w:basedOn w:val="DefaultParagraphFont"/>
    <w:uiPriority w:val="99"/>
    <w:semiHidden/>
    <w:unhideWhenUsed/>
    <w:rsid w:val="00630E1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508020">
      <w:bodyDiv w:val="1"/>
      <w:marLeft w:val="0"/>
      <w:marRight w:val="0"/>
      <w:marTop w:val="0"/>
      <w:marBottom w:val="0"/>
      <w:divBdr>
        <w:top w:val="none" w:sz="0" w:space="0" w:color="auto"/>
        <w:left w:val="none" w:sz="0" w:space="0" w:color="auto"/>
        <w:bottom w:val="none" w:sz="0" w:space="0" w:color="auto"/>
        <w:right w:val="none" w:sz="0" w:space="0" w:color="auto"/>
      </w:divBdr>
    </w:div>
    <w:div w:id="1281764388">
      <w:bodyDiv w:val="1"/>
      <w:marLeft w:val="0"/>
      <w:marRight w:val="0"/>
      <w:marTop w:val="0"/>
      <w:marBottom w:val="0"/>
      <w:divBdr>
        <w:top w:val="none" w:sz="0" w:space="0" w:color="auto"/>
        <w:left w:val="none" w:sz="0" w:space="0" w:color="auto"/>
        <w:bottom w:val="none" w:sz="0" w:space="0" w:color="auto"/>
        <w:right w:val="none" w:sz="0" w:space="0" w:color="auto"/>
      </w:divBdr>
    </w:div>
    <w:div w:id="1658418711">
      <w:bodyDiv w:val="1"/>
      <w:marLeft w:val="0"/>
      <w:marRight w:val="0"/>
      <w:marTop w:val="0"/>
      <w:marBottom w:val="0"/>
      <w:divBdr>
        <w:top w:val="none" w:sz="0" w:space="0" w:color="auto"/>
        <w:left w:val="none" w:sz="0" w:space="0" w:color="auto"/>
        <w:bottom w:val="none" w:sz="0" w:space="0" w:color="auto"/>
        <w:right w:val="none" w:sz="0" w:space="0" w:color="auto"/>
      </w:divBdr>
    </w:div>
    <w:div w:id="2031683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gov.uk/guidance/confirm-your-tax-responsibilities-when-applying-for-a-taxi-private-hire-or-scrap-metal-licence" TargetMode="Externa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d659e413-269f-4cc8-ac95-16b2a622a71e">
      <UserInfo>
        <DisplayName/>
        <AccountId xsi:nil="true"/>
        <AccountType/>
      </UserInfo>
    </SharedWithUsers>
    <lcf76f155ced4ddcb4097134ff3c332f xmlns="d659e413-269f-4cc8-ac95-16b2a622a71e">
      <Terms xmlns="http://schemas.microsoft.com/office/infopath/2007/PartnerControls"/>
    </lcf76f155ced4ddcb4097134ff3c332f>
    <TaxCatchAll xmlns="184d50a5-43af-47f4-968c-2c6f88688eeb"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F547486DE37DB4496C9E2865DD1C60C" ma:contentTypeVersion="17" ma:contentTypeDescription="Create a new document." ma:contentTypeScope="" ma:versionID="2d25f8bae96cfd587a085eae500f5a91">
  <xsd:schema xmlns:xsd="http://www.w3.org/2001/XMLSchema" xmlns:xs="http://www.w3.org/2001/XMLSchema" xmlns:p="http://schemas.microsoft.com/office/2006/metadata/properties" xmlns:ns2="d659e413-269f-4cc8-ac95-16b2a622a71e" xmlns:ns3="184d50a5-43af-47f4-968c-2c6f88688eeb" targetNamespace="http://schemas.microsoft.com/office/2006/metadata/properties" ma:root="true" ma:fieldsID="4dc0f08e9b495c74b6ecf70525095263" ns2:_="" ns3:_="">
    <xsd:import namespace="d659e413-269f-4cc8-ac95-16b2a622a71e"/>
    <xsd:import namespace="184d50a5-43af-47f4-968c-2c6f88688eeb"/>
    <xsd:element name="properties">
      <xsd:complexType>
        <xsd:sequence>
          <xsd:element name="documentManagement">
            <xsd:complexType>
              <xsd:all>
                <xsd:element ref="ns2:SharedWithUsers" minOccurs="0"/>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Details"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659e413-269f-4cc8-ac95-16b2a622a71e" elementFormDefault="qualified">
    <xsd:import namespace="http://schemas.microsoft.com/office/2006/documentManagement/types"/>
    <xsd:import namespace="http://schemas.microsoft.com/office/infopath/2007/PartnerControls"/>
    <xsd:element name="SharedWithUsers" ma:index="8" nillable="true" ma:displayName="Shared With" ma:list="UserInfo" ma:SearchPeopleOnly="false" ma:internalName="SharedWithUsers" ma:readOnly="fals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Metadata" ma:index="9" nillable="true" ma:displayName="MediaServiceMetadata" ma:hidden="true" ma:internalName="MediaServiceMetadata" ma:readOnly="true">
      <xsd:simpleType>
        <xsd:restriction base="dms:Note"/>
      </xsd:simpleType>
    </xsd:element>
    <xsd:element name="MediaServiceFastMetadata" ma:index="10" nillable="true" ma:displayName="MediaServiceFastMetadata" ma:hidden="true" ma:internalName="MediaServiceFastMetadata" ma:readOnly="true">
      <xsd:simpleType>
        <xsd:restriction base="dms:Note"/>
      </xsd:simpleType>
    </xsd:element>
    <xsd:element name="MediaServiceDateTaken" ma:index="11" nillable="true" ma:displayName="MediaServiceDateTaken" ma:description="" ma:hidden="true" ma:indexed="true" ma:internalName="MediaServiceDateTaken"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element name="MediaServiceLocation" ma:index="21" nillable="true" ma:displayName="Location" ma:description="" ma:indexed="true" ma:internalName="MediaServiceLocatio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84d50a5-43af-47f4-968c-2c6f88688eeb" elementFormDefault="qualified">
    <xsd:import namespace="http://schemas.microsoft.com/office/2006/documentManagement/types"/>
    <xsd:import namespace="http://schemas.microsoft.com/office/infopath/2007/PartnerControls"/>
    <xsd:element name="TaxCatchAll" ma:index="15" nillable="true" ma:displayName="Taxonomy Catch All Column" ma:hidden="true" ma:list="{078cd0ee-9611-4712-94b0-e3241c3b7ae2}" ma:internalName="TaxCatchAll" ma:showField="CatchAllData" ma:web="184d50a5-43af-47f4-968c-2c6f88688eeb">
      <xsd:complexType>
        <xsd:complexContent>
          <xsd:extension base="dms:MultiChoiceLookup">
            <xsd:sequence>
              <xsd:element name="Value" type="dms:Lookup" maxOccurs="unbounded" minOccurs="0" nillable="true"/>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953A2A9A-B741-4B2B-BAB7-42DDFE2F678A}">
  <ds:schemaRefs>
    <ds:schemaRef ds:uri="http://purl.org/dc/elements/1.1/"/>
    <ds:schemaRef ds:uri="http://schemas.microsoft.com/office/2006/metadata/properties"/>
    <ds:schemaRef ds:uri="http://schemas.openxmlformats.org/package/2006/metadata/core-properties"/>
    <ds:schemaRef ds:uri="http://purl.org/dc/terms/"/>
    <ds:schemaRef ds:uri="http://schemas.microsoft.com/office/infopath/2007/PartnerControls"/>
    <ds:schemaRef ds:uri="d659e413-269f-4cc8-ac95-16b2a622a71e"/>
    <ds:schemaRef ds:uri="http://schemas.microsoft.com/office/2006/documentManagement/types"/>
    <ds:schemaRef ds:uri="184d50a5-43af-47f4-968c-2c6f88688eeb"/>
    <ds:schemaRef ds:uri="http://www.w3.org/XML/1998/namespace"/>
    <ds:schemaRef ds:uri="http://purl.org/dc/dcmitype/"/>
  </ds:schemaRefs>
</ds:datastoreItem>
</file>

<file path=customXml/itemProps2.xml><?xml version="1.0" encoding="utf-8"?>
<ds:datastoreItem xmlns:ds="http://schemas.openxmlformats.org/officeDocument/2006/customXml" ds:itemID="{8CC12BE7-905F-4B34-B0DF-7998176AD50F}">
  <ds:schemaRefs>
    <ds:schemaRef ds:uri="http://schemas.microsoft.com/sharepoint/v3/contenttype/forms"/>
  </ds:schemaRefs>
</ds:datastoreItem>
</file>

<file path=customXml/itemProps3.xml><?xml version="1.0" encoding="utf-8"?>
<ds:datastoreItem xmlns:ds="http://schemas.openxmlformats.org/officeDocument/2006/customXml" ds:itemID="{93F7B952-31C2-4FED-8449-FD25BFDFCF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659e413-269f-4cc8-ac95-16b2a622a71e"/>
    <ds:schemaRef ds:uri="184d50a5-43af-47f4-968c-2c6f88688ee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Pages>
  <Words>213</Words>
  <Characters>1216</Characters>
  <Application>Microsoft Office Word</Application>
  <DocSecurity>0</DocSecurity>
  <Lines>10</Lines>
  <Paragraphs>2</Paragraphs>
  <ScaleCrop>false</ScaleCrop>
  <HeadingPairs>
    <vt:vector size="2" baseType="variant">
      <vt:variant>
        <vt:lpstr>Title</vt:lpstr>
      </vt:variant>
      <vt:variant>
        <vt:i4>1</vt:i4>
      </vt:variant>
    </vt:vector>
  </HeadingPairs>
  <TitlesOfParts>
    <vt:vector size="1" baseType="lpstr">
      <vt:lpstr/>
    </vt:vector>
  </TitlesOfParts>
  <Company>Bristol City Council</Company>
  <LinksUpToDate>false</LinksUpToDate>
  <CharactersWithSpaces>1427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Caitlin Flint</dc:creator>
  <cp:lastModifiedBy>Abigail Holman</cp:lastModifiedBy>
  <cp:revision>11</cp:revision>
  <dcterms:created xsi:type="dcterms:W3CDTF">2025-04-16T13:08:00Z</dcterms:created>
  <dcterms:modified xsi:type="dcterms:W3CDTF">2025-04-16T13:14:00Z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0x0101007F547486DE37DB4496C9E2865DD1C60C</vt:lpwstr>
  </property>
  <property fmtid="{D5CDD505-2E9C-101B-9397-08002B2CF9AE}" pid="3" name="Order">
    <vt:r8>118200</vt:r8>
  </property>
  <property fmtid="{D5CDD505-2E9C-101B-9397-08002B2CF9AE}" pid="4" name="MediaServiceImageTags">
    <vt:lpwstr/>
  </property>
</Properties>
</file>