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F9F87" w14:textId="6295019D" w:rsidR="00663CA3" w:rsidRPr="00D900E2" w:rsidRDefault="004F45DB" w:rsidP="007B7498">
      <w:pPr>
        <w:jc w:val="center"/>
        <w:rPr>
          <w:rFonts w:cstheme="minorHAnsi"/>
          <w:sz w:val="24"/>
          <w:szCs w:val="24"/>
        </w:rPr>
      </w:pPr>
      <w:r w:rsidRPr="00D900E2">
        <w:rPr>
          <w:rFonts w:cstheme="minorHAnsi"/>
          <w:noProof/>
          <w:sz w:val="24"/>
          <w:szCs w:val="24"/>
        </w:rPr>
        <w:drawing>
          <wp:inline distT="0" distB="0" distL="0" distR="0" wp14:anchorId="096BCE83" wp14:editId="11EACC2F">
            <wp:extent cx="1348154" cy="758467"/>
            <wp:effectExtent l="0" t="0" r="4445" b="3810"/>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66865" cy="768994"/>
                    </a:xfrm>
                    <a:prstGeom prst="rect">
                      <a:avLst/>
                    </a:prstGeom>
                  </pic:spPr>
                </pic:pic>
              </a:graphicData>
            </a:graphic>
          </wp:inline>
        </w:drawing>
      </w:r>
    </w:p>
    <w:p w14:paraId="220F3FF5" w14:textId="2EC929DF" w:rsidR="00B37CAA" w:rsidRPr="00D900E2" w:rsidRDefault="00A73339" w:rsidP="00B24012">
      <w:pPr>
        <w:pStyle w:val="Heading1"/>
        <w:jc w:val="center"/>
        <w:rPr>
          <w:rFonts w:asciiTheme="minorHAnsi" w:hAnsiTheme="minorHAnsi" w:cstheme="minorHAnsi"/>
          <w:sz w:val="28"/>
          <w:szCs w:val="28"/>
        </w:rPr>
      </w:pPr>
      <w:r w:rsidRPr="00D900E2">
        <w:rPr>
          <w:rFonts w:asciiTheme="minorHAnsi" w:hAnsiTheme="minorHAnsi" w:cstheme="minorHAnsi"/>
          <w:sz w:val="28"/>
          <w:szCs w:val="28"/>
        </w:rPr>
        <w:t>Pre-Tenancy</w:t>
      </w:r>
      <w:r w:rsidR="00663CA3" w:rsidRPr="00D900E2">
        <w:rPr>
          <w:rFonts w:asciiTheme="minorHAnsi" w:hAnsiTheme="minorHAnsi" w:cstheme="minorHAnsi"/>
          <w:sz w:val="28"/>
          <w:szCs w:val="28"/>
        </w:rPr>
        <w:t xml:space="preserve"> Checklist</w:t>
      </w:r>
      <w:r w:rsidR="00F52A40" w:rsidRPr="00D900E2">
        <w:rPr>
          <w:rFonts w:asciiTheme="minorHAnsi" w:hAnsiTheme="minorHAnsi" w:cstheme="minorHAnsi"/>
          <w:sz w:val="28"/>
          <w:szCs w:val="28"/>
        </w:rPr>
        <w:t>:</w:t>
      </w:r>
      <w:r w:rsidR="004C46CF" w:rsidRPr="00D900E2">
        <w:rPr>
          <w:rFonts w:asciiTheme="minorHAnsi" w:hAnsiTheme="minorHAnsi" w:cstheme="minorHAnsi"/>
          <w:sz w:val="28"/>
          <w:szCs w:val="28"/>
        </w:rPr>
        <w:t xml:space="preserve"> Prevent</w:t>
      </w:r>
      <w:r w:rsidR="00F52A40" w:rsidRPr="00D900E2">
        <w:rPr>
          <w:rFonts w:asciiTheme="minorHAnsi" w:hAnsiTheme="minorHAnsi" w:cstheme="minorHAnsi"/>
          <w:sz w:val="28"/>
          <w:szCs w:val="28"/>
        </w:rPr>
        <w:t>ing</w:t>
      </w:r>
      <w:r w:rsidR="004C46CF" w:rsidRPr="00D900E2">
        <w:rPr>
          <w:rFonts w:asciiTheme="minorHAnsi" w:hAnsiTheme="minorHAnsi" w:cstheme="minorHAnsi"/>
          <w:sz w:val="28"/>
          <w:szCs w:val="28"/>
        </w:rPr>
        <w:t xml:space="preserve"> Anti-Social Behaviour</w:t>
      </w:r>
    </w:p>
    <w:p w14:paraId="429A9BB4" w14:textId="390A60AC" w:rsidR="004D5F3C" w:rsidRDefault="001D0334" w:rsidP="001D0334">
      <w:pPr>
        <w:rPr>
          <w:rFonts w:cstheme="minorHAnsi"/>
          <w:sz w:val="24"/>
          <w:szCs w:val="24"/>
        </w:rPr>
      </w:pPr>
      <w:r w:rsidRPr="00D900E2">
        <w:rPr>
          <w:rFonts w:cstheme="minorHAnsi"/>
          <w:sz w:val="24"/>
          <w:szCs w:val="24"/>
        </w:rPr>
        <w:t>These are</w:t>
      </w:r>
      <w:r w:rsidR="00497218" w:rsidRPr="00D900E2">
        <w:rPr>
          <w:rFonts w:cstheme="minorHAnsi"/>
          <w:sz w:val="24"/>
          <w:szCs w:val="24"/>
        </w:rPr>
        <w:t xml:space="preserve"> </w:t>
      </w:r>
      <w:r w:rsidR="00F720E8">
        <w:rPr>
          <w:rFonts w:cstheme="minorHAnsi"/>
          <w:sz w:val="24"/>
          <w:szCs w:val="24"/>
        </w:rPr>
        <w:t xml:space="preserve">some </w:t>
      </w:r>
      <w:r w:rsidRPr="00D900E2">
        <w:rPr>
          <w:rFonts w:cstheme="minorHAnsi"/>
          <w:sz w:val="24"/>
          <w:szCs w:val="24"/>
        </w:rPr>
        <w:t xml:space="preserve">reasonable </w:t>
      </w:r>
      <w:r w:rsidR="0068299B">
        <w:rPr>
          <w:rFonts w:cstheme="minorHAnsi"/>
          <w:sz w:val="24"/>
          <w:szCs w:val="24"/>
        </w:rPr>
        <w:t xml:space="preserve">practical </w:t>
      </w:r>
      <w:r w:rsidRPr="00D900E2">
        <w:rPr>
          <w:rFonts w:cstheme="minorHAnsi"/>
          <w:sz w:val="24"/>
          <w:szCs w:val="24"/>
        </w:rPr>
        <w:t>steps a landlord</w:t>
      </w:r>
      <w:r w:rsidR="00B42848" w:rsidRPr="00D900E2">
        <w:rPr>
          <w:rFonts w:cstheme="minorHAnsi"/>
          <w:sz w:val="24"/>
          <w:szCs w:val="24"/>
        </w:rPr>
        <w:t xml:space="preserve"> </w:t>
      </w:r>
      <w:r w:rsidRPr="00D900E2">
        <w:rPr>
          <w:rFonts w:cstheme="minorHAnsi"/>
          <w:sz w:val="24"/>
          <w:szCs w:val="24"/>
        </w:rPr>
        <w:t xml:space="preserve">can take to prevent </w:t>
      </w:r>
      <w:r w:rsidR="00E20580" w:rsidRPr="00D900E2">
        <w:rPr>
          <w:rFonts w:cstheme="minorHAnsi"/>
          <w:sz w:val="24"/>
          <w:szCs w:val="24"/>
        </w:rPr>
        <w:t>anti-social behaviour during a tenancy.</w:t>
      </w:r>
    </w:p>
    <w:p w14:paraId="33B32F52" w14:textId="469E511D" w:rsidR="00497218" w:rsidRPr="00D900E2" w:rsidRDefault="003062B3" w:rsidP="001D0334">
      <w:pPr>
        <w:rPr>
          <w:rFonts w:cstheme="minorHAnsi"/>
          <w:sz w:val="24"/>
          <w:szCs w:val="24"/>
        </w:rPr>
      </w:pPr>
      <w:r w:rsidRPr="00D900E2">
        <w:rPr>
          <w:rFonts w:cstheme="minorHAnsi"/>
          <w:sz w:val="24"/>
          <w:szCs w:val="24"/>
        </w:rPr>
        <w:t xml:space="preserve">You may wish to use this as a checklist prior to </w:t>
      </w:r>
      <w:r w:rsidR="008B43F6" w:rsidRPr="00D900E2">
        <w:rPr>
          <w:rFonts w:cstheme="minorHAnsi"/>
          <w:sz w:val="24"/>
          <w:szCs w:val="24"/>
        </w:rPr>
        <w:t xml:space="preserve">the commencement of </w:t>
      </w:r>
      <w:r w:rsidRPr="00D900E2">
        <w:rPr>
          <w:rFonts w:cstheme="minorHAnsi"/>
          <w:sz w:val="24"/>
          <w:szCs w:val="24"/>
        </w:rPr>
        <w:t>a new tenancy.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88"/>
        <w:gridCol w:w="1701"/>
      </w:tblGrid>
      <w:tr w:rsidR="00BE7DAA" w:rsidRPr="00D900E2" w14:paraId="401CB00B" w14:textId="77777777" w:rsidTr="00300A70">
        <w:tc>
          <w:tcPr>
            <w:tcW w:w="7088" w:type="dxa"/>
          </w:tcPr>
          <w:p w14:paraId="3AF0865A" w14:textId="77777777" w:rsidR="00BE7DAA" w:rsidRPr="00D900E2" w:rsidRDefault="00BE7DAA" w:rsidP="00FD1CFC">
            <w:pPr>
              <w:pStyle w:val="Heading2"/>
              <w:outlineLvl w:val="1"/>
              <w:rPr>
                <w:rFonts w:asciiTheme="minorHAnsi" w:hAnsiTheme="minorHAnsi" w:cstheme="minorHAnsi"/>
                <w:b/>
                <w:bCs/>
                <w:color w:val="auto"/>
                <w:sz w:val="24"/>
                <w:szCs w:val="24"/>
              </w:rPr>
            </w:pPr>
            <w:r w:rsidRPr="00D900E2">
              <w:rPr>
                <w:rFonts w:asciiTheme="minorHAnsi" w:hAnsiTheme="minorHAnsi" w:cstheme="minorHAnsi"/>
                <w:b/>
                <w:bCs/>
                <w:color w:val="auto"/>
                <w:sz w:val="24"/>
                <w:szCs w:val="24"/>
              </w:rPr>
              <w:t>References</w:t>
            </w:r>
          </w:p>
          <w:p w14:paraId="7160A9C0" w14:textId="28B31D76" w:rsidR="00027796" w:rsidRPr="00D900E2" w:rsidRDefault="00864958" w:rsidP="00BE7DAA">
            <w:pPr>
              <w:textAlignment w:val="baseline"/>
              <w:rPr>
                <w:rFonts w:eastAsia="Times New Roman" w:cstheme="minorHAnsi"/>
                <w:sz w:val="24"/>
                <w:szCs w:val="24"/>
                <w:lang w:eastAsia="en-GB"/>
              </w:rPr>
            </w:pPr>
            <w:r w:rsidRPr="00D900E2">
              <w:rPr>
                <w:rFonts w:eastAsia="Times New Roman" w:cstheme="minorHAnsi"/>
                <w:sz w:val="24"/>
                <w:szCs w:val="24"/>
                <w:lang w:eastAsia="en-GB"/>
              </w:rPr>
              <w:t>R</w:t>
            </w:r>
            <w:r w:rsidR="00BE7DAA" w:rsidRPr="00D900E2">
              <w:rPr>
                <w:rFonts w:eastAsia="Times New Roman" w:cstheme="minorHAnsi"/>
                <w:sz w:val="24"/>
                <w:szCs w:val="24"/>
                <w:lang w:eastAsia="en-GB"/>
              </w:rPr>
              <w:t>equest</w:t>
            </w:r>
            <w:r w:rsidRPr="00D900E2">
              <w:rPr>
                <w:rFonts w:eastAsia="Times New Roman" w:cstheme="minorHAnsi"/>
                <w:sz w:val="24"/>
                <w:szCs w:val="24"/>
                <w:lang w:eastAsia="en-GB"/>
              </w:rPr>
              <w:t xml:space="preserve"> a reference</w:t>
            </w:r>
            <w:r w:rsidR="00BE7DAA" w:rsidRPr="00D900E2">
              <w:rPr>
                <w:rFonts w:eastAsia="Times New Roman" w:cstheme="minorHAnsi"/>
                <w:sz w:val="24"/>
                <w:szCs w:val="24"/>
                <w:lang w:eastAsia="en-GB"/>
              </w:rPr>
              <w:t xml:space="preserve"> from each new tenant applying to occupy the property.</w:t>
            </w:r>
            <w:r w:rsidR="00DD453A" w:rsidRPr="00D900E2">
              <w:rPr>
                <w:rFonts w:eastAsia="Times New Roman" w:cstheme="minorHAnsi"/>
                <w:sz w:val="24"/>
                <w:szCs w:val="24"/>
                <w:lang w:eastAsia="en-GB"/>
              </w:rPr>
              <w:t xml:space="preserve"> </w:t>
            </w:r>
            <w:r w:rsidR="00BE7DAA" w:rsidRPr="00D900E2">
              <w:rPr>
                <w:rFonts w:eastAsia="Times New Roman" w:cstheme="minorHAnsi"/>
                <w:sz w:val="24"/>
                <w:szCs w:val="24"/>
                <w:lang w:eastAsia="en-GB"/>
              </w:rPr>
              <w:t>These reference requests can include questions relating to anti-social behaviour.</w:t>
            </w:r>
          </w:p>
          <w:p w14:paraId="20D077CF" w14:textId="77777777" w:rsidR="00027796" w:rsidRPr="00D900E2" w:rsidRDefault="00027796" w:rsidP="00BE7DAA">
            <w:pPr>
              <w:textAlignment w:val="baseline"/>
              <w:rPr>
                <w:rFonts w:eastAsia="Times New Roman" w:cstheme="minorHAnsi"/>
                <w:sz w:val="24"/>
                <w:szCs w:val="24"/>
                <w:lang w:eastAsia="en-GB"/>
              </w:rPr>
            </w:pPr>
          </w:p>
          <w:p w14:paraId="385EF4B0" w14:textId="4D796716" w:rsidR="00BE7DAA" w:rsidRPr="00D900E2" w:rsidRDefault="00027796" w:rsidP="00BE7DAA">
            <w:pPr>
              <w:textAlignment w:val="baseline"/>
              <w:rPr>
                <w:rFonts w:eastAsia="Times New Roman" w:cstheme="minorHAnsi"/>
                <w:sz w:val="24"/>
                <w:szCs w:val="24"/>
                <w:lang w:eastAsia="en-GB"/>
              </w:rPr>
            </w:pPr>
            <w:r w:rsidRPr="00D900E2">
              <w:rPr>
                <w:rFonts w:eastAsia="Times New Roman" w:cstheme="minorHAnsi"/>
                <w:sz w:val="24"/>
                <w:szCs w:val="24"/>
                <w:lang w:eastAsia="en-GB"/>
              </w:rPr>
              <w:t>Y</w:t>
            </w:r>
            <w:r w:rsidR="00406D62" w:rsidRPr="00D900E2">
              <w:rPr>
                <w:rFonts w:eastAsia="Times New Roman" w:cstheme="minorHAnsi"/>
                <w:sz w:val="24"/>
                <w:szCs w:val="24"/>
                <w:lang w:eastAsia="en-GB"/>
              </w:rPr>
              <w:t>ou may wish to reconsider the appl</w:t>
            </w:r>
            <w:r w:rsidR="00E52F17" w:rsidRPr="00D900E2">
              <w:rPr>
                <w:rFonts w:eastAsia="Times New Roman" w:cstheme="minorHAnsi"/>
                <w:sz w:val="24"/>
                <w:szCs w:val="24"/>
                <w:lang w:eastAsia="en-GB"/>
              </w:rPr>
              <w:t>ication</w:t>
            </w:r>
            <w:r w:rsidRPr="00D900E2">
              <w:rPr>
                <w:rFonts w:eastAsia="Times New Roman" w:cstheme="minorHAnsi"/>
                <w:sz w:val="24"/>
                <w:szCs w:val="24"/>
                <w:lang w:eastAsia="en-GB"/>
              </w:rPr>
              <w:t xml:space="preserve"> if the reference reveals any prior history of anti-behaviou</w:t>
            </w:r>
            <w:r w:rsidR="004C15DA" w:rsidRPr="00D900E2">
              <w:rPr>
                <w:rFonts w:eastAsia="Times New Roman" w:cstheme="minorHAnsi"/>
                <w:sz w:val="24"/>
                <w:szCs w:val="24"/>
                <w:lang w:eastAsia="en-GB"/>
              </w:rPr>
              <w:t>r</w:t>
            </w:r>
            <w:r w:rsidR="003B6F47" w:rsidRPr="00D900E2">
              <w:rPr>
                <w:rFonts w:eastAsia="Times New Roman" w:cstheme="minorHAnsi"/>
                <w:sz w:val="24"/>
                <w:szCs w:val="24"/>
                <w:lang w:eastAsia="en-GB"/>
              </w:rPr>
              <w:t>.</w:t>
            </w:r>
          </w:p>
          <w:p w14:paraId="29E227F4" w14:textId="77777777" w:rsidR="00BE7DAA" w:rsidRPr="00D900E2" w:rsidRDefault="00BE7DAA">
            <w:pPr>
              <w:rPr>
                <w:rFonts w:cstheme="minorHAnsi"/>
                <w:b/>
                <w:bCs/>
                <w:sz w:val="24"/>
                <w:szCs w:val="24"/>
              </w:rPr>
            </w:pPr>
          </w:p>
        </w:tc>
        <w:sdt>
          <w:sdtPr>
            <w:rPr>
              <w:rFonts w:cstheme="minorHAnsi"/>
              <w:b/>
              <w:bCs/>
              <w:sz w:val="36"/>
              <w:szCs w:val="36"/>
            </w:rPr>
            <w:id w:val="1999921466"/>
            <w14:checkbox>
              <w14:checked w14:val="0"/>
              <w14:checkedState w14:val="2612" w14:font="MS Gothic"/>
              <w14:uncheckedState w14:val="2610" w14:font="MS Gothic"/>
            </w14:checkbox>
          </w:sdtPr>
          <w:sdtEndPr/>
          <w:sdtContent>
            <w:tc>
              <w:tcPr>
                <w:tcW w:w="1701" w:type="dxa"/>
              </w:tcPr>
              <w:p w14:paraId="64237A6E" w14:textId="5104776F" w:rsidR="00BE7DAA" w:rsidRPr="00D900E2" w:rsidRDefault="00300A70">
                <w:pPr>
                  <w:rPr>
                    <w:rFonts w:cstheme="minorHAnsi"/>
                    <w:b/>
                    <w:bCs/>
                    <w:sz w:val="36"/>
                    <w:szCs w:val="36"/>
                  </w:rPr>
                </w:pPr>
                <w:r>
                  <w:rPr>
                    <w:rFonts w:ascii="MS Gothic" w:eastAsia="MS Gothic" w:hAnsi="MS Gothic" w:cstheme="minorHAnsi" w:hint="eastAsia"/>
                    <w:b/>
                    <w:bCs/>
                    <w:sz w:val="36"/>
                    <w:szCs w:val="36"/>
                  </w:rPr>
                  <w:t>☐</w:t>
                </w:r>
              </w:p>
            </w:tc>
          </w:sdtContent>
        </w:sdt>
      </w:tr>
      <w:tr w:rsidR="00BE7DAA" w:rsidRPr="00D900E2" w14:paraId="4E9620E8" w14:textId="77777777" w:rsidTr="00300A70">
        <w:tc>
          <w:tcPr>
            <w:tcW w:w="7088" w:type="dxa"/>
          </w:tcPr>
          <w:p w14:paraId="18684E7F" w14:textId="50981A07" w:rsidR="00BE7DAA" w:rsidRPr="00D900E2" w:rsidRDefault="00BE7DAA" w:rsidP="00B00302">
            <w:pPr>
              <w:pStyle w:val="Heading2"/>
              <w:outlineLvl w:val="1"/>
              <w:rPr>
                <w:rFonts w:asciiTheme="minorHAnsi" w:hAnsiTheme="minorHAnsi" w:cstheme="minorHAnsi"/>
                <w:b/>
                <w:bCs/>
                <w:color w:val="auto"/>
                <w:sz w:val="24"/>
                <w:szCs w:val="24"/>
              </w:rPr>
            </w:pPr>
            <w:r w:rsidRPr="00D900E2">
              <w:rPr>
                <w:rFonts w:asciiTheme="minorHAnsi" w:hAnsiTheme="minorHAnsi" w:cstheme="minorHAnsi"/>
                <w:b/>
                <w:bCs/>
                <w:color w:val="auto"/>
                <w:sz w:val="24"/>
                <w:szCs w:val="24"/>
              </w:rPr>
              <w:t xml:space="preserve">Contact Information </w:t>
            </w:r>
            <w:r w:rsidR="00A469F6" w:rsidRPr="00D900E2">
              <w:rPr>
                <w:rFonts w:asciiTheme="minorHAnsi" w:hAnsiTheme="minorHAnsi" w:cstheme="minorHAnsi"/>
                <w:b/>
                <w:bCs/>
                <w:color w:val="auto"/>
                <w:sz w:val="24"/>
                <w:szCs w:val="24"/>
              </w:rPr>
              <w:t xml:space="preserve">for </w:t>
            </w:r>
            <w:r w:rsidRPr="00D900E2">
              <w:rPr>
                <w:rFonts w:asciiTheme="minorHAnsi" w:hAnsiTheme="minorHAnsi" w:cstheme="minorHAnsi"/>
                <w:b/>
                <w:bCs/>
                <w:color w:val="auto"/>
                <w:sz w:val="24"/>
                <w:szCs w:val="24"/>
              </w:rPr>
              <w:t>Neighbouring Properties</w:t>
            </w:r>
          </w:p>
          <w:p w14:paraId="7498173B" w14:textId="172F4BE1" w:rsidR="00BE7DAA" w:rsidRPr="00D900E2" w:rsidRDefault="001A70EB" w:rsidP="00BE7DAA">
            <w:p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Contact </w:t>
            </w:r>
            <w:r w:rsidR="00BE7DAA" w:rsidRPr="00D900E2">
              <w:rPr>
                <w:rFonts w:eastAsia="Times New Roman" w:cstheme="minorHAnsi"/>
                <w:sz w:val="24"/>
                <w:szCs w:val="24"/>
                <w:lang w:eastAsia="en-GB"/>
              </w:rPr>
              <w:t xml:space="preserve">neighbouring households </w:t>
            </w:r>
            <w:r w:rsidR="00545F53" w:rsidRPr="00D900E2">
              <w:rPr>
                <w:rFonts w:eastAsia="Times New Roman" w:cstheme="minorHAnsi"/>
                <w:sz w:val="24"/>
                <w:szCs w:val="24"/>
                <w:lang w:eastAsia="en-GB"/>
              </w:rPr>
              <w:t>to</w:t>
            </w:r>
            <w:r w:rsidRPr="00D900E2">
              <w:rPr>
                <w:rFonts w:eastAsia="Times New Roman" w:cstheme="minorHAnsi"/>
                <w:sz w:val="24"/>
                <w:szCs w:val="24"/>
                <w:lang w:eastAsia="en-GB"/>
              </w:rPr>
              <w:t xml:space="preserve"> provide them </w:t>
            </w:r>
            <w:r w:rsidR="00BE7DAA" w:rsidRPr="00D900E2">
              <w:rPr>
                <w:rFonts w:eastAsia="Times New Roman" w:cstheme="minorHAnsi"/>
                <w:sz w:val="24"/>
                <w:szCs w:val="24"/>
                <w:lang w:eastAsia="en-GB"/>
              </w:rPr>
              <w:t>with contact details</w:t>
            </w:r>
            <w:r w:rsidR="00545F53" w:rsidRPr="00D900E2">
              <w:rPr>
                <w:rFonts w:eastAsia="Times New Roman" w:cstheme="minorHAnsi"/>
                <w:sz w:val="24"/>
                <w:szCs w:val="24"/>
                <w:lang w:eastAsia="en-GB"/>
              </w:rPr>
              <w:t>.</w:t>
            </w:r>
          </w:p>
          <w:p w14:paraId="639A3FFB" w14:textId="77777777" w:rsidR="00A5713E" w:rsidRPr="00D900E2" w:rsidRDefault="00A5713E" w:rsidP="00BE7DAA">
            <w:pPr>
              <w:textAlignment w:val="baseline"/>
              <w:rPr>
                <w:rFonts w:eastAsia="Times New Roman" w:cstheme="minorHAnsi"/>
                <w:sz w:val="24"/>
                <w:szCs w:val="24"/>
                <w:lang w:eastAsia="en-GB"/>
              </w:rPr>
            </w:pPr>
          </w:p>
          <w:p w14:paraId="09C01C03" w14:textId="73ED0F5B" w:rsidR="00BE7DAA" w:rsidRPr="00D900E2" w:rsidRDefault="00BE7DAA" w:rsidP="00BE7DAA">
            <w:pPr>
              <w:textAlignment w:val="baseline"/>
              <w:rPr>
                <w:rFonts w:eastAsia="Times New Roman" w:cstheme="minorHAnsi"/>
                <w:sz w:val="24"/>
                <w:szCs w:val="24"/>
                <w:lang w:eastAsia="en-GB"/>
              </w:rPr>
            </w:pPr>
            <w:r w:rsidRPr="00D900E2">
              <w:rPr>
                <w:rFonts w:eastAsia="Times New Roman" w:cstheme="minorHAnsi"/>
                <w:sz w:val="24"/>
                <w:szCs w:val="24"/>
                <w:lang w:eastAsia="en-GB"/>
              </w:rPr>
              <w:t>Providing contact details such as an email address or telephone number enables neighbours to inform the landlord of any problems or complaints about the behaviour of the tenant or visitors</w:t>
            </w:r>
            <w:r w:rsidR="00FF38E9" w:rsidRPr="00D900E2">
              <w:rPr>
                <w:rFonts w:eastAsia="Times New Roman" w:cstheme="minorHAnsi"/>
                <w:sz w:val="24"/>
                <w:szCs w:val="24"/>
                <w:lang w:eastAsia="en-GB"/>
              </w:rPr>
              <w:t>.</w:t>
            </w:r>
          </w:p>
          <w:p w14:paraId="279A66EC" w14:textId="77777777" w:rsidR="00BE7DAA" w:rsidRPr="00D900E2" w:rsidRDefault="00BE7DAA">
            <w:pPr>
              <w:rPr>
                <w:rFonts w:cstheme="minorHAnsi"/>
                <w:b/>
                <w:bCs/>
                <w:sz w:val="24"/>
                <w:szCs w:val="24"/>
              </w:rPr>
            </w:pPr>
          </w:p>
        </w:tc>
        <w:tc>
          <w:tcPr>
            <w:tcW w:w="1701" w:type="dxa"/>
          </w:tcPr>
          <w:sdt>
            <w:sdtPr>
              <w:rPr>
                <w:rFonts w:cstheme="minorHAnsi"/>
                <w:b/>
                <w:bCs/>
                <w:sz w:val="36"/>
                <w:szCs w:val="36"/>
              </w:rPr>
              <w:id w:val="-1557461103"/>
              <w14:checkbox>
                <w14:checked w14:val="0"/>
                <w14:checkedState w14:val="2612" w14:font="MS Gothic"/>
                <w14:uncheckedState w14:val="2610" w14:font="MS Gothic"/>
              </w14:checkbox>
            </w:sdtPr>
            <w:sdtEndPr/>
            <w:sdtContent>
              <w:p w14:paraId="390BDC12" w14:textId="77777777" w:rsidR="00BE7DAA" w:rsidRDefault="00757AB7">
                <w:pPr>
                  <w:rPr>
                    <w:rFonts w:cstheme="minorHAnsi"/>
                    <w:b/>
                    <w:bCs/>
                    <w:sz w:val="36"/>
                    <w:szCs w:val="36"/>
                  </w:rPr>
                </w:pPr>
                <w:r w:rsidRPr="00D900E2">
                  <w:rPr>
                    <w:rFonts w:ascii="Segoe UI Symbol" w:eastAsia="MS Gothic" w:hAnsi="Segoe UI Symbol" w:cs="Segoe UI Symbol"/>
                    <w:b/>
                    <w:bCs/>
                    <w:sz w:val="36"/>
                    <w:szCs w:val="36"/>
                  </w:rPr>
                  <w:t>☐</w:t>
                </w:r>
              </w:p>
            </w:sdtContent>
          </w:sdt>
          <w:p w14:paraId="38956606" w14:textId="77777777" w:rsidR="00300A70" w:rsidRDefault="00300A70">
            <w:pPr>
              <w:rPr>
                <w:rFonts w:cstheme="minorHAnsi"/>
                <w:b/>
                <w:bCs/>
                <w:sz w:val="36"/>
                <w:szCs w:val="36"/>
              </w:rPr>
            </w:pPr>
          </w:p>
          <w:p w14:paraId="4B8F39DA" w14:textId="77777777" w:rsidR="00300A70" w:rsidRDefault="00300A70">
            <w:pPr>
              <w:rPr>
                <w:rFonts w:cstheme="minorHAnsi"/>
                <w:b/>
                <w:bCs/>
                <w:sz w:val="36"/>
                <w:szCs w:val="36"/>
              </w:rPr>
            </w:pPr>
          </w:p>
          <w:p w14:paraId="5542ACE7" w14:textId="77777777" w:rsidR="00300A70" w:rsidRDefault="00300A70">
            <w:pPr>
              <w:rPr>
                <w:rFonts w:cstheme="minorHAnsi"/>
                <w:b/>
                <w:bCs/>
                <w:sz w:val="36"/>
                <w:szCs w:val="36"/>
              </w:rPr>
            </w:pPr>
          </w:p>
          <w:p w14:paraId="696B25CD" w14:textId="50AB4353" w:rsidR="00300A70" w:rsidRPr="00D900E2" w:rsidRDefault="00300A70">
            <w:pPr>
              <w:rPr>
                <w:rFonts w:cstheme="minorHAnsi"/>
                <w:b/>
                <w:bCs/>
                <w:sz w:val="36"/>
                <w:szCs w:val="36"/>
              </w:rPr>
            </w:pPr>
          </w:p>
        </w:tc>
      </w:tr>
      <w:tr w:rsidR="00BE7DAA" w:rsidRPr="00D900E2" w14:paraId="23618C42" w14:textId="77777777" w:rsidTr="003E2C8A">
        <w:tc>
          <w:tcPr>
            <w:tcW w:w="7088" w:type="dxa"/>
          </w:tcPr>
          <w:p w14:paraId="63C7F07B" w14:textId="35E5464F" w:rsidR="00BE7DAA" w:rsidRPr="00D900E2" w:rsidRDefault="00BE7DAA" w:rsidP="00B00302">
            <w:pPr>
              <w:pStyle w:val="Heading2"/>
              <w:outlineLvl w:val="1"/>
              <w:rPr>
                <w:rFonts w:asciiTheme="minorHAnsi" w:hAnsiTheme="minorHAnsi" w:cstheme="minorHAnsi"/>
                <w:b/>
                <w:bCs/>
                <w:color w:val="auto"/>
                <w:sz w:val="24"/>
                <w:szCs w:val="24"/>
              </w:rPr>
            </w:pPr>
            <w:r w:rsidRPr="00D900E2">
              <w:rPr>
                <w:rFonts w:asciiTheme="minorHAnsi" w:hAnsiTheme="minorHAnsi" w:cstheme="minorHAnsi"/>
                <w:b/>
                <w:bCs/>
                <w:color w:val="auto"/>
                <w:sz w:val="24"/>
                <w:szCs w:val="24"/>
              </w:rPr>
              <w:t>Pre-Tenancy Meeting</w:t>
            </w:r>
          </w:p>
          <w:p w14:paraId="08617C6C" w14:textId="3A7864FB" w:rsidR="00BE7DAA" w:rsidRPr="00D900E2" w:rsidRDefault="00134D2D" w:rsidP="00BE7DAA">
            <w:p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Arrange a Pre-Tenancy meeting or </w:t>
            </w:r>
            <w:r w:rsidR="00447FE0" w:rsidRPr="00D900E2">
              <w:rPr>
                <w:rFonts w:eastAsia="Times New Roman" w:cstheme="minorHAnsi"/>
                <w:sz w:val="24"/>
                <w:szCs w:val="24"/>
                <w:lang w:eastAsia="en-GB"/>
              </w:rPr>
              <w:t>tele</w:t>
            </w:r>
            <w:r w:rsidRPr="00D900E2">
              <w:rPr>
                <w:rFonts w:eastAsia="Times New Roman" w:cstheme="minorHAnsi"/>
                <w:sz w:val="24"/>
                <w:szCs w:val="24"/>
                <w:lang w:eastAsia="en-GB"/>
              </w:rPr>
              <w:t>phone call with the</w:t>
            </w:r>
            <w:r w:rsidR="00BE7DAA" w:rsidRPr="00D900E2">
              <w:rPr>
                <w:rFonts w:eastAsia="Times New Roman" w:cstheme="minorHAnsi"/>
                <w:sz w:val="24"/>
                <w:szCs w:val="24"/>
                <w:lang w:eastAsia="en-GB"/>
              </w:rPr>
              <w:t xml:space="preserve"> tenant </w:t>
            </w:r>
            <w:r w:rsidRPr="00D900E2">
              <w:rPr>
                <w:rFonts w:eastAsia="Times New Roman" w:cstheme="minorHAnsi"/>
                <w:sz w:val="24"/>
                <w:szCs w:val="24"/>
                <w:lang w:eastAsia="en-GB"/>
              </w:rPr>
              <w:t xml:space="preserve">to inform them of </w:t>
            </w:r>
            <w:r w:rsidR="00BE7DAA" w:rsidRPr="00D900E2">
              <w:rPr>
                <w:rFonts w:eastAsia="Times New Roman" w:cstheme="minorHAnsi"/>
                <w:sz w:val="24"/>
                <w:szCs w:val="24"/>
                <w:lang w:eastAsia="en-GB"/>
              </w:rPr>
              <w:t>their responsibilities, obligations, and the importance of consideration to neighbours.</w:t>
            </w:r>
          </w:p>
          <w:p w14:paraId="28622E3E" w14:textId="77777777" w:rsidR="00A5713E" w:rsidRPr="00D900E2" w:rsidRDefault="00A5713E" w:rsidP="00BE7DAA">
            <w:pPr>
              <w:textAlignment w:val="baseline"/>
              <w:rPr>
                <w:rFonts w:eastAsia="Times New Roman" w:cstheme="minorHAnsi"/>
                <w:sz w:val="24"/>
                <w:szCs w:val="24"/>
                <w:lang w:eastAsia="en-GB"/>
              </w:rPr>
            </w:pPr>
          </w:p>
          <w:p w14:paraId="1EEEF7A1" w14:textId="77777777" w:rsidR="00BE7DAA" w:rsidRPr="00D900E2" w:rsidRDefault="00BE7DAA" w:rsidP="00BE7DAA">
            <w:pPr>
              <w:textAlignment w:val="baseline"/>
              <w:rPr>
                <w:rFonts w:eastAsia="Times New Roman" w:cstheme="minorHAnsi"/>
                <w:sz w:val="24"/>
                <w:szCs w:val="24"/>
                <w:lang w:eastAsia="en-GB"/>
              </w:rPr>
            </w:pPr>
            <w:r w:rsidRPr="00D900E2">
              <w:rPr>
                <w:rFonts w:eastAsia="Times New Roman" w:cstheme="minorHAnsi"/>
                <w:sz w:val="24"/>
                <w:szCs w:val="24"/>
                <w:lang w:eastAsia="en-GB"/>
              </w:rPr>
              <w:t>If the tenant does not speak English well enough to understand this  </w:t>
            </w:r>
          </w:p>
          <w:p w14:paraId="702F90C2" w14:textId="782BAAE1" w:rsidR="00BE7DAA" w:rsidRPr="00D900E2" w:rsidRDefault="00BE7DAA" w:rsidP="00BE7DAA">
            <w:p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information, you should make sure that someone is present who can act as </w:t>
            </w:r>
            <w:r w:rsidR="00023FF6" w:rsidRPr="00D900E2">
              <w:rPr>
                <w:rFonts w:eastAsia="Times New Roman" w:cstheme="minorHAnsi"/>
                <w:sz w:val="24"/>
                <w:szCs w:val="24"/>
                <w:lang w:eastAsia="en-GB"/>
              </w:rPr>
              <w:t>an interpreter</w:t>
            </w:r>
            <w:r w:rsidRPr="00D900E2">
              <w:rPr>
                <w:rFonts w:eastAsia="Times New Roman" w:cstheme="minorHAnsi"/>
                <w:sz w:val="24"/>
                <w:szCs w:val="24"/>
                <w:lang w:eastAsia="en-GB"/>
              </w:rPr>
              <w:t xml:space="preserve"> and explain these points well enough for the tenant to understand.</w:t>
            </w:r>
          </w:p>
          <w:p w14:paraId="707952A6" w14:textId="77777777" w:rsidR="00BE7DAA" w:rsidRPr="00D900E2" w:rsidRDefault="00BE7DAA">
            <w:pPr>
              <w:rPr>
                <w:rFonts w:cstheme="minorHAnsi"/>
                <w:b/>
                <w:bCs/>
                <w:sz w:val="24"/>
                <w:szCs w:val="24"/>
              </w:rPr>
            </w:pPr>
          </w:p>
        </w:tc>
        <w:tc>
          <w:tcPr>
            <w:tcW w:w="1701" w:type="dxa"/>
          </w:tcPr>
          <w:sdt>
            <w:sdtPr>
              <w:rPr>
                <w:rFonts w:cstheme="minorHAnsi"/>
                <w:b/>
                <w:bCs/>
                <w:sz w:val="36"/>
                <w:szCs w:val="36"/>
              </w:rPr>
              <w:id w:val="-1653203909"/>
              <w14:checkbox>
                <w14:checked w14:val="0"/>
                <w14:checkedState w14:val="2612" w14:font="MS Gothic"/>
                <w14:uncheckedState w14:val="2610" w14:font="MS Gothic"/>
              </w14:checkbox>
            </w:sdtPr>
            <w:sdtEndPr/>
            <w:sdtContent>
              <w:p w14:paraId="1725B3BD" w14:textId="77777777" w:rsidR="00BE7DAA" w:rsidRDefault="00757AB7">
                <w:pPr>
                  <w:rPr>
                    <w:rFonts w:cstheme="minorHAnsi"/>
                    <w:b/>
                    <w:bCs/>
                    <w:sz w:val="36"/>
                    <w:szCs w:val="36"/>
                  </w:rPr>
                </w:pPr>
                <w:r w:rsidRPr="00D900E2">
                  <w:rPr>
                    <w:rFonts w:ascii="Segoe UI Symbol" w:eastAsia="MS Gothic" w:hAnsi="Segoe UI Symbol" w:cs="Segoe UI Symbol"/>
                    <w:b/>
                    <w:bCs/>
                    <w:sz w:val="36"/>
                    <w:szCs w:val="36"/>
                  </w:rPr>
                  <w:t>☐</w:t>
                </w:r>
              </w:p>
            </w:sdtContent>
          </w:sdt>
          <w:p w14:paraId="6C385381" w14:textId="77777777" w:rsidR="00300A70" w:rsidRDefault="00300A70">
            <w:pPr>
              <w:rPr>
                <w:rFonts w:cstheme="minorHAnsi"/>
                <w:b/>
                <w:bCs/>
                <w:sz w:val="36"/>
                <w:szCs w:val="36"/>
              </w:rPr>
            </w:pPr>
          </w:p>
          <w:p w14:paraId="7964997F" w14:textId="157CB4FF" w:rsidR="00300A70" w:rsidRPr="00D900E2" w:rsidRDefault="00300A70">
            <w:pPr>
              <w:rPr>
                <w:rFonts w:cstheme="minorHAnsi"/>
                <w:b/>
                <w:bCs/>
                <w:sz w:val="36"/>
                <w:szCs w:val="36"/>
              </w:rPr>
            </w:pPr>
          </w:p>
        </w:tc>
      </w:tr>
      <w:tr w:rsidR="00BE7DAA" w:rsidRPr="00D900E2" w14:paraId="0B05421D" w14:textId="77777777" w:rsidTr="003E2C8A">
        <w:tc>
          <w:tcPr>
            <w:tcW w:w="7088" w:type="dxa"/>
          </w:tcPr>
          <w:p w14:paraId="035A7F17" w14:textId="672EDE6E" w:rsidR="00BE7DAA" w:rsidRPr="00D900E2" w:rsidRDefault="00447FE0" w:rsidP="00B00302">
            <w:pPr>
              <w:pStyle w:val="Heading2"/>
              <w:outlineLvl w:val="1"/>
              <w:rPr>
                <w:rFonts w:asciiTheme="minorHAnsi" w:hAnsiTheme="minorHAnsi" w:cstheme="minorHAnsi"/>
                <w:b/>
                <w:bCs/>
                <w:color w:val="auto"/>
                <w:sz w:val="24"/>
                <w:szCs w:val="24"/>
              </w:rPr>
            </w:pPr>
            <w:r w:rsidRPr="00D900E2">
              <w:rPr>
                <w:rFonts w:asciiTheme="minorHAnsi" w:hAnsiTheme="minorHAnsi" w:cstheme="minorHAnsi"/>
                <w:b/>
                <w:bCs/>
                <w:color w:val="auto"/>
                <w:sz w:val="24"/>
                <w:szCs w:val="24"/>
              </w:rPr>
              <w:t xml:space="preserve">Vehicle </w:t>
            </w:r>
            <w:r w:rsidR="008145FA" w:rsidRPr="00D900E2">
              <w:rPr>
                <w:rFonts w:asciiTheme="minorHAnsi" w:hAnsiTheme="minorHAnsi" w:cstheme="minorHAnsi"/>
                <w:b/>
                <w:bCs/>
                <w:color w:val="auto"/>
                <w:sz w:val="24"/>
                <w:szCs w:val="24"/>
              </w:rPr>
              <w:t xml:space="preserve">Parking </w:t>
            </w:r>
            <w:r w:rsidR="00BE7DAA" w:rsidRPr="00D900E2">
              <w:rPr>
                <w:rFonts w:asciiTheme="minorHAnsi" w:hAnsiTheme="minorHAnsi" w:cstheme="minorHAnsi"/>
                <w:b/>
                <w:bCs/>
                <w:color w:val="auto"/>
                <w:sz w:val="24"/>
                <w:szCs w:val="24"/>
              </w:rPr>
              <w:t>Information for Tenants</w:t>
            </w:r>
          </w:p>
          <w:p w14:paraId="41CA4C47" w14:textId="1CB35DBC" w:rsidR="00BE7DAA" w:rsidRPr="00D900E2" w:rsidRDefault="005E58C2" w:rsidP="00BE7DAA">
            <w:pPr>
              <w:textAlignment w:val="baseline"/>
              <w:rPr>
                <w:rFonts w:eastAsia="Times New Roman" w:cstheme="minorHAnsi"/>
                <w:sz w:val="24"/>
                <w:szCs w:val="24"/>
                <w:lang w:eastAsia="en-GB"/>
              </w:rPr>
            </w:pPr>
            <w:r w:rsidRPr="00D900E2">
              <w:rPr>
                <w:rFonts w:eastAsia="Times New Roman" w:cstheme="minorHAnsi"/>
                <w:sz w:val="24"/>
                <w:szCs w:val="24"/>
                <w:lang w:eastAsia="en-GB"/>
              </w:rPr>
              <w:t>P</w:t>
            </w:r>
            <w:r w:rsidR="00BE7DAA" w:rsidRPr="00D900E2">
              <w:rPr>
                <w:rFonts w:eastAsia="Times New Roman" w:cstheme="minorHAnsi"/>
                <w:sz w:val="24"/>
                <w:szCs w:val="24"/>
                <w:lang w:eastAsia="en-GB"/>
              </w:rPr>
              <w:t xml:space="preserve">rovide </w:t>
            </w:r>
            <w:r w:rsidRPr="00D900E2">
              <w:rPr>
                <w:rFonts w:eastAsia="Times New Roman" w:cstheme="minorHAnsi"/>
                <w:sz w:val="24"/>
                <w:szCs w:val="24"/>
                <w:lang w:eastAsia="en-GB"/>
              </w:rPr>
              <w:t>the tenants</w:t>
            </w:r>
            <w:r w:rsidR="00BE7DAA" w:rsidRPr="00D900E2">
              <w:rPr>
                <w:rFonts w:eastAsia="Times New Roman" w:cstheme="minorHAnsi"/>
                <w:sz w:val="24"/>
                <w:szCs w:val="24"/>
                <w:lang w:eastAsia="en-GB"/>
              </w:rPr>
              <w:t xml:space="preserve"> details of any parking arrangements. Inform tenants of any relevant: </w:t>
            </w:r>
          </w:p>
          <w:p w14:paraId="08DD1F1B" w14:textId="63D036FD" w:rsidR="00BE7DAA" w:rsidRPr="00D900E2" w:rsidRDefault="00BE7DAA" w:rsidP="0087207D">
            <w:pPr>
              <w:numPr>
                <w:ilvl w:val="0"/>
                <w:numId w:val="6"/>
              </w:numPr>
              <w:textAlignment w:val="baseline"/>
              <w:rPr>
                <w:rFonts w:eastAsia="Times New Roman" w:cstheme="minorHAnsi"/>
                <w:sz w:val="24"/>
                <w:szCs w:val="24"/>
                <w:lang w:eastAsia="en-GB"/>
              </w:rPr>
            </w:pPr>
            <w:r w:rsidRPr="00D900E2">
              <w:rPr>
                <w:rFonts w:eastAsia="Times New Roman" w:cstheme="minorHAnsi"/>
                <w:sz w:val="24"/>
                <w:szCs w:val="24"/>
                <w:lang w:eastAsia="en-GB"/>
              </w:rPr>
              <w:t>Designated parking spaces and or garages available for use with the property </w:t>
            </w:r>
            <w:r w:rsidR="004B0FC5" w:rsidRPr="00D900E2">
              <w:rPr>
                <w:rFonts w:eastAsia="Times New Roman" w:cstheme="minorHAnsi"/>
                <w:sz w:val="24"/>
                <w:szCs w:val="24"/>
                <w:lang w:eastAsia="en-GB"/>
              </w:rPr>
              <w:t xml:space="preserve"> </w:t>
            </w:r>
            <w:sdt>
              <w:sdtPr>
                <w:rPr>
                  <w:rFonts w:eastAsia="Times New Roman" w:cstheme="minorHAnsi"/>
                  <w:sz w:val="24"/>
                  <w:szCs w:val="24"/>
                  <w:lang w:eastAsia="en-GB"/>
                </w:rPr>
                <w:id w:val="-78445007"/>
                <w14:checkbox>
                  <w14:checked w14:val="0"/>
                  <w14:checkedState w14:val="2612" w14:font="MS Gothic"/>
                  <w14:uncheckedState w14:val="2610" w14:font="MS Gothic"/>
                </w14:checkbox>
              </w:sdtPr>
              <w:sdtEndPr/>
              <w:sdtContent>
                <w:r w:rsidR="008F4CE8" w:rsidRPr="00D900E2">
                  <w:rPr>
                    <w:rFonts w:ascii="Segoe UI Symbol" w:eastAsia="MS Gothic" w:hAnsi="Segoe UI Symbol" w:cs="Segoe UI Symbol"/>
                    <w:sz w:val="24"/>
                    <w:szCs w:val="24"/>
                    <w:lang w:eastAsia="en-GB"/>
                  </w:rPr>
                  <w:t>☐</w:t>
                </w:r>
              </w:sdtContent>
            </w:sdt>
          </w:p>
          <w:p w14:paraId="25FF0416" w14:textId="74E3293B" w:rsidR="00BE7DAA" w:rsidRPr="00D900E2" w:rsidRDefault="000E0FD8" w:rsidP="0087207D">
            <w:pPr>
              <w:numPr>
                <w:ilvl w:val="0"/>
                <w:numId w:val="6"/>
              </w:numPr>
              <w:textAlignment w:val="baseline"/>
              <w:rPr>
                <w:rFonts w:eastAsia="Times New Roman" w:cstheme="minorHAnsi"/>
                <w:sz w:val="24"/>
                <w:szCs w:val="24"/>
                <w:lang w:eastAsia="en-GB"/>
              </w:rPr>
            </w:pPr>
            <w:hyperlink r:id="rId9" w:tgtFrame="_blank" w:history="1">
              <w:r w:rsidR="00BE7DAA" w:rsidRPr="00D900E2">
                <w:rPr>
                  <w:rFonts w:eastAsia="Times New Roman" w:cstheme="minorHAnsi"/>
                  <w:color w:val="0070C0"/>
                  <w:sz w:val="24"/>
                  <w:szCs w:val="24"/>
                  <w:u w:val="single"/>
                  <w:lang w:eastAsia="en-GB"/>
                </w:rPr>
                <w:t>Restrictions</w:t>
              </w:r>
            </w:hyperlink>
            <w:r w:rsidR="00BE7DAA" w:rsidRPr="00D900E2">
              <w:rPr>
                <w:rFonts w:eastAsia="Times New Roman" w:cstheme="minorHAnsi"/>
                <w:sz w:val="24"/>
                <w:szCs w:val="24"/>
                <w:lang w:eastAsia="en-GB"/>
              </w:rPr>
              <w:t xml:space="preserve"> to parking in the area </w:t>
            </w:r>
            <w:sdt>
              <w:sdtPr>
                <w:rPr>
                  <w:rFonts w:eastAsia="Times New Roman" w:cstheme="minorHAnsi"/>
                  <w:sz w:val="24"/>
                  <w:szCs w:val="24"/>
                  <w:lang w:eastAsia="en-GB"/>
                </w:rPr>
                <w:id w:val="546415089"/>
                <w14:checkbox>
                  <w14:checked w14:val="0"/>
                  <w14:checkedState w14:val="2612" w14:font="MS Gothic"/>
                  <w14:uncheckedState w14:val="2610" w14:font="MS Gothic"/>
                </w14:checkbox>
              </w:sdtPr>
              <w:sdtEndPr/>
              <w:sdtContent>
                <w:r w:rsidR="008F4CE8" w:rsidRPr="00D900E2">
                  <w:rPr>
                    <w:rFonts w:ascii="Segoe UI Symbol" w:eastAsia="MS Gothic" w:hAnsi="Segoe UI Symbol" w:cs="Segoe UI Symbol"/>
                    <w:sz w:val="24"/>
                    <w:szCs w:val="24"/>
                    <w:lang w:eastAsia="en-GB"/>
                  </w:rPr>
                  <w:t>☐</w:t>
                </w:r>
              </w:sdtContent>
            </w:sdt>
          </w:p>
          <w:p w14:paraId="434C7916" w14:textId="08529E7E" w:rsidR="00BE7DAA" w:rsidRPr="00D900E2" w:rsidRDefault="00BE7DAA" w:rsidP="0087207D">
            <w:pPr>
              <w:numPr>
                <w:ilvl w:val="0"/>
                <w:numId w:val="6"/>
              </w:num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Access to </w:t>
            </w:r>
            <w:hyperlink r:id="rId10" w:tgtFrame="_blank" w:history="1">
              <w:r w:rsidRPr="00D900E2">
                <w:rPr>
                  <w:rFonts w:eastAsia="Times New Roman" w:cstheme="minorHAnsi"/>
                  <w:color w:val="0070C0"/>
                  <w:sz w:val="24"/>
                  <w:szCs w:val="24"/>
                  <w:u w:val="single"/>
                  <w:lang w:eastAsia="en-GB"/>
                </w:rPr>
                <w:t>residents parking schemes (RPS)</w:t>
              </w:r>
            </w:hyperlink>
            <w:r w:rsidRPr="00D900E2">
              <w:rPr>
                <w:rFonts w:eastAsia="Times New Roman" w:cstheme="minorHAnsi"/>
                <w:sz w:val="24"/>
                <w:szCs w:val="24"/>
                <w:lang w:eastAsia="en-GB"/>
              </w:rPr>
              <w:t> </w:t>
            </w:r>
            <w:sdt>
              <w:sdtPr>
                <w:rPr>
                  <w:rFonts w:eastAsia="Times New Roman" w:cstheme="minorHAnsi"/>
                  <w:sz w:val="24"/>
                  <w:szCs w:val="24"/>
                  <w:lang w:eastAsia="en-GB"/>
                </w:rPr>
                <w:id w:val="832804787"/>
                <w14:checkbox>
                  <w14:checked w14:val="0"/>
                  <w14:checkedState w14:val="2612" w14:font="MS Gothic"/>
                  <w14:uncheckedState w14:val="2610" w14:font="MS Gothic"/>
                </w14:checkbox>
              </w:sdtPr>
              <w:sdtEndPr/>
              <w:sdtContent>
                <w:r w:rsidR="008F4CE8" w:rsidRPr="00D900E2">
                  <w:rPr>
                    <w:rFonts w:ascii="Segoe UI Symbol" w:eastAsia="MS Gothic" w:hAnsi="Segoe UI Symbol" w:cs="Segoe UI Symbol"/>
                    <w:sz w:val="24"/>
                    <w:szCs w:val="24"/>
                    <w:lang w:eastAsia="en-GB"/>
                  </w:rPr>
                  <w:t>☐</w:t>
                </w:r>
              </w:sdtContent>
            </w:sdt>
          </w:p>
          <w:p w14:paraId="704E81D6" w14:textId="77777777" w:rsidR="00BE7DAA" w:rsidRPr="00D900E2" w:rsidRDefault="00BE7DAA">
            <w:pPr>
              <w:rPr>
                <w:rFonts w:cstheme="minorHAnsi"/>
                <w:b/>
                <w:bCs/>
                <w:sz w:val="24"/>
                <w:szCs w:val="24"/>
              </w:rPr>
            </w:pPr>
          </w:p>
        </w:tc>
        <w:sdt>
          <w:sdtPr>
            <w:rPr>
              <w:rFonts w:cstheme="minorHAnsi"/>
              <w:b/>
              <w:bCs/>
              <w:sz w:val="36"/>
              <w:szCs w:val="36"/>
            </w:rPr>
            <w:id w:val="-280881346"/>
            <w14:checkbox>
              <w14:checked w14:val="0"/>
              <w14:checkedState w14:val="2612" w14:font="MS Gothic"/>
              <w14:uncheckedState w14:val="2610" w14:font="MS Gothic"/>
            </w14:checkbox>
          </w:sdtPr>
          <w:sdtEndPr/>
          <w:sdtContent>
            <w:tc>
              <w:tcPr>
                <w:tcW w:w="1701" w:type="dxa"/>
              </w:tcPr>
              <w:p w14:paraId="0ED7E1FC" w14:textId="7340D8EB" w:rsidR="00BE7DAA" w:rsidRPr="00D900E2" w:rsidRDefault="00300A70">
                <w:pPr>
                  <w:rPr>
                    <w:rFonts w:cstheme="minorHAnsi"/>
                    <w:b/>
                    <w:bCs/>
                    <w:sz w:val="36"/>
                    <w:szCs w:val="36"/>
                  </w:rPr>
                </w:pPr>
                <w:r>
                  <w:rPr>
                    <w:rFonts w:ascii="MS Gothic" w:eastAsia="MS Gothic" w:hAnsi="MS Gothic" w:cstheme="minorHAnsi" w:hint="eastAsia"/>
                    <w:b/>
                    <w:bCs/>
                    <w:sz w:val="36"/>
                    <w:szCs w:val="36"/>
                  </w:rPr>
                  <w:t>☐</w:t>
                </w:r>
              </w:p>
            </w:tc>
          </w:sdtContent>
        </w:sdt>
      </w:tr>
      <w:tr w:rsidR="00BE7DAA" w:rsidRPr="00D900E2" w14:paraId="32E8D5D7" w14:textId="77777777" w:rsidTr="003E2C8A">
        <w:tc>
          <w:tcPr>
            <w:tcW w:w="7088" w:type="dxa"/>
          </w:tcPr>
          <w:p w14:paraId="48DCC723" w14:textId="19CEB366" w:rsidR="001C095A" w:rsidRDefault="001C095A" w:rsidP="00BE7DAA">
            <w:pPr>
              <w:rPr>
                <w:rFonts w:cstheme="minorHAnsi"/>
                <w:sz w:val="24"/>
                <w:szCs w:val="24"/>
              </w:rPr>
            </w:pPr>
          </w:p>
          <w:p w14:paraId="1FA7A209" w14:textId="2AECEADA" w:rsidR="00BE7DAA" w:rsidRPr="00D900E2" w:rsidRDefault="00BE7DAA" w:rsidP="00B00302">
            <w:pPr>
              <w:pStyle w:val="Heading2"/>
              <w:outlineLvl w:val="1"/>
              <w:rPr>
                <w:rFonts w:asciiTheme="minorHAnsi" w:hAnsiTheme="minorHAnsi" w:cstheme="minorHAnsi"/>
                <w:b/>
                <w:bCs/>
                <w:color w:val="auto"/>
                <w:sz w:val="24"/>
                <w:szCs w:val="24"/>
              </w:rPr>
            </w:pPr>
            <w:r w:rsidRPr="00D900E2">
              <w:rPr>
                <w:rFonts w:asciiTheme="minorHAnsi" w:hAnsiTheme="minorHAnsi" w:cstheme="minorHAnsi"/>
                <w:b/>
                <w:bCs/>
                <w:color w:val="auto"/>
                <w:sz w:val="24"/>
                <w:szCs w:val="24"/>
              </w:rPr>
              <w:t>Refuse and Recycling Provision</w:t>
            </w:r>
            <w:r w:rsidR="00300A70" w:rsidRPr="00D900E2">
              <w:rPr>
                <w:rFonts w:asciiTheme="minorHAnsi" w:hAnsiTheme="minorHAnsi" w:cstheme="minorHAnsi"/>
                <w:b/>
                <w:bCs/>
                <w:sz w:val="36"/>
                <w:szCs w:val="36"/>
              </w:rPr>
              <w:t xml:space="preserve"> </w:t>
            </w:r>
          </w:p>
          <w:p w14:paraId="43CD42F8" w14:textId="06C64248" w:rsidR="00885C47" w:rsidRPr="00D900E2" w:rsidRDefault="006E16FA" w:rsidP="00885C47">
            <w:p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The </w:t>
            </w:r>
            <w:hyperlink r:id="rId11" w:history="1">
              <w:r w:rsidR="00885C47" w:rsidRPr="00D900E2">
                <w:rPr>
                  <w:rStyle w:val="Hyperlink"/>
                  <w:rFonts w:eastAsia="Times New Roman" w:cstheme="minorHAnsi"/>
                  <w:color w:val="0070C0"/>
                  <w:sz w:val="24"/>
                  <w:szCs w:val="24"/>
                  <w:lang w:eastAsia="en-GB"/>
                </w:rPr>
                <w:t>Bristol Waste</w:t>
              </w:r>
            </w:hyperlink>
            <w:r w:rsidR="00885C47" w:rsidRPr="00D900E2">
              <w:rPr>
                <w:rFonts w:eastAsia="Times New Roman" w:cstheme="minorHAnsi"/>
                <w:sz w:val="24"/>
                <w:szCs w:val="24"/>
                <w:lang w:eastAsia="en-GB"/>
              </w:rPr>
              <w:t xml:space="preserve"> </w:t>
            </w:r>
            <w:r w:rsidRPr="00D900E2">
              <w:rPr>
                <w:rFonts w:eastAsia="Times New Roman" w:cstheme="minorHAnsi"/>
                <w:sz w:val="24"/>
                <w:szCs w:val="24"/>
                <w:lang w:eastAsia="en-GB"/>
              </w:rPr>
              <w:t xml:space="preserve">website </w:t>
            </w:r>
            <w:r w:rsidR="00885C47" w:rsidRPr="00D900E2">
              <w:rPr>
                <w:rFonts w:eastAsia="Times New Roman" w:cstheme="minorHAnsi"/>
                <w:sz w:val="24"/>
                <w:szCs w:val="24"/>
                <w:lang w:eastAsia="en-GB"/>
              </w:rPr>
              <w:t>provide</w:t>
            </w:r>
            <w:r w:rsidRPr="00D900E2">
              <w:rPr>
                <w:rFonts w:eastAsia="Times New Roman" w:cstheme="minorHAnsi"/>
                <w:sz w:val="24"/>
                <w:szCs w:val="24"/>
                <w:lang w:eastAsia="en-GB"/>
              </w:rPr>
              <w:t xml:space="preserve">s information on the collection requirements of the area. On this site you can </w:t>
            </w:r>
            <w:r w:rsidR="00D0798C" w:rsidRPr="00D900E2">
              <w:rPr>
                <w:rFonts w:eastAsia="Times New Roman" w:cstheme="minorHAnsi"/>
                <w:sz w:val="24"/>
                <w:szCs w:val="24"/>
                <w:lang w:eastAsia="en-GB"/>
              </w:rPr>
              <w:t xml:space="preserve">download </w:t>
            </w:r>
            <w:r w:rsidRPr="00D900E2">
              <w:rPr>
                <w:rFonts w:eastAsia="Times New Roman" w:cstheme="minorHAnsi"/>
                <w:sz w:val="24"/>
                <w:szCs w:val="24"/>
                <w:lang w:eastAsia="en-GB"/>
              </w:rPr>
              <w:t>a</w:t>
            </w:r>
            <w:r w:rsidR="00D0798C" w:rsidRPr="00D900E2">
              <w:rPr>
                <w:rFonts w:eastAsia="Times New Roman" w:cstheme="minorHAnsi"/>
                <w:sz w:val="24"/>
                <w:szCs w:val="24"/>
                <w:lang w:eastAsia="en-GB"/>
              </w:rPr>
              <w:t xml:space="preserve"> waste and recycling collection calendar, </w:t>
            </w:r>
            <w:r w:rsidR="00953176" w:rsidRPr="00D900E2">
              <w:rPr>
                <w:rFonts w:eastAsia="Times New Roman" w:cstheme="minorHAnsi"/>
                <w:sz w:val="24"/>
                <w:szCs w:val="24"/>
                <w:lang w:eastAsia="en-GB"/>
              </w:rPr>
              <w:t>find the nearest recycling centre and view guidance on how to sort recycling.</w:t>
            </w:r>
          </w:p>
          <w:p w14:paraId="7EE9862A" w14:textId="5FCCFA6F" w:rsidR="00A760AD" w:rsidRPr="00D900E2" w:rsidRDefault="00A760AD" w:rsidP="00885C47">
            <w:pPr>
              <w:textAlignment w:val="baseline"/>
              <w:rPr>
                <w:rFonts w:eastAsia="Times New Roman" w:cstheme="minorHAnsi"/>
                <w:sz w:val="24"/>
                <w:szCs w:val="24"/>
                <w:lang w:eastAsia="en-GB"/>
              </w:rPr>
            </w:pPr>
          </w:p>
          <w:p w14:paraId="536A55C8" w14:textId="4F6EBE8D" w:rsidR="00A760AD" w:rsidRPr="00D900E2" w:rsidRDefault="00A760AD" w:rsidP="00885C47">
            <w:pPr>
              <w:textAlignment w:val="baseline"/>
              <w:rPr>
                <w:rFonts w:eastAsia="Times New Roman" w:cstheme="minorHAnsi"/>
                <w:sz w:val="24"/>
                <w:szCs w:val="24"/>
                <w:lang w:eastAsia="en-GB"/>
              </w:rPr>
            </w:pPr>
            <w:r w:rsidRPr="00D900E2">
              <w:rPr>
                <w:rFonts w:eastAsia="Times New Roman" w:cstheme="minorHAnsi"/>
                <w:sz w:val="24"/>
                <w:szCs w:val="24"/>
                <w:lang w:eastAsia="en-GB"/>
              </w:rPr>
              <w:t>Ensure there is suitable information and facilities provided to the tenant, for the storage and disposal of refuse and recycling</w:t>
            </w:r>
            <w:r w:rsidR="00A01865" w:rsidRPr="00D900E2">
              <w:rPr>
                <w:rFonts w:eastAsia="Times New Roman" w:cstheme="minorHAnsi"/>
                <w:sz w:val="24"/>
                <w:szCs w:val="24"/>
                <w:lang w:eastAsia="en-GB"/>
              </w:rPr>
              <w:t>. Prior to the tenancy commencement</w:t>
            </w:r>
            <w:r w:rsidRPr="00D900E2">
              <w:rPr>
                <w:rFonts w:eastAsia="Times New Roman" w:cstheme="minorHAnsi"/>
                <w:sz w:val="24"/>
                <w:szCs w:val="24"/>
                <w:lang w:eastAsia="en-GB"/>
              </w:rPr>
              <w:t>:</w:t>
            </w:r>
          </w:p>
          <w:p w14:paraId="6F2010FA" w14:textId="55D7A57D" w:rsidR="001B31DB" w:rsidRPr="00D900E2" w:rsidRDefault="00BE7DAA" w:rsidP="003A61BD">
            <w:pPr>
              <w:pStyle w:val="ListParagraph"/>
              <w:numPr>
                <w:ilvl w:val="0"/>
                <w:numId w:val="8"/>
              </w:numPr>
              <w:textAlignment w:val="baseline"/>
              <w:rPr>
                <w:rFonts w:eastAsia="Times New Roman" w:cstheme="minorHAnsi"/>
                <w:sz w:val="24"/>
                <w:szCs w:val="24"/>
                <w:u w:val="single"/>
                <w:lang w:eastAsia="en-GB"/>
              </w:rPr>
            </w:pPr>
            <w:r w:rsidRPr="00D900E2">
              <w:rPr>
                <w:rFonts w:eastAsia="Times New Roman" w:cstheme="minorHAnsi"/>
                <w:sz w:val="24"/>
                <w:szCs w:val="24"/>
                <w:lang w:eastAsia="en-GB"/>
              </w:rPr>
              <w:t>Inform tenants of the bins and recycling collection dates</w:t>
            </w:r>
            <w:r w:rsidR="00196E1F" w:rsidRPr="00D900E2">
              <w:rPr>
                <w:rFonts w:eastAsia="Times New Roman" w:cstheme="minorHAnsi"/>
                <w:sz w:val="24"/>
                <w:szCs w:val="24"/>
                <w:lang w:eastAsia="en-GB"/>
              </w:rPr>
              <w:t xml:space="preserve"> </w:t>
            </w:r>
            <w:r w:rsidR="00BC54DF" w:rsidRPr="00D900E2">
              <w:rPr>
                <w:rFonts w:eastAsia="Times New Roman" w:cstheme="minorHAnsi"/>
                <w:sz w:val="24"/>
                <w:szCs w:val="24"/>
                <w:lang w:eastAsia="en-GB"/>
              </w:rPr>
              <w:t xml:space="preserve"> </w:t>
            </w:r>
            <w:sdt>
              <w:sdtPr>
                <w:rPr>
                  <w:rFonts w:eastAsia="MS Gothic" w:cstheme="minorHAnsi"/>
                  <w:sz w:val="24"/>
                  <w:szCs w:val="24"/>
                  <w:lang w:eastAsia="en-GB"/>
                </w:rPr>
                <w:id w:val="855080078"/>
                <w14:checkbox>
                  <w14:checked w14:val="0"/>
                  <w14:checkedState w14:val="2612" w14:font="MS Gothic"/>
                  <w14:uncheckedState w14:val="2610" w14:font="MS Gothic"/>
                </w14:checkbox>
              </w:sdtPr>
              <w:sdtEndPr/>
              <w:sdtContent>
                <w:r w:rsidR="00BC54DF" w:rsidRPr="00D900E2">
                  <w:rPr>
                    <w:rFonts w:ascii="Segoe UI Symbol" w:eastAsia="MS Gothic" w:hAnsi="Segoe UI Symbol" w:cs="Segoe UI Symbol"/>
                    <w:sz w:val="24"/>
                    <w:szCs w:val="24"/>
                    <w:lang w:eastAsia="en-GB"/>
                  </w:rPr>
                  <w:t>☐</w:t>
                </w:r>
              </w:sdtContent>
            </w:sdt>
          </w:p>
          <w:p w14:paraId="63DF7CB5" w14:textId="77777777" w:rsidR="00125885" w:rsidRPr="00D900E2" w:rsidRDefault="00125885" w:rsidP="00125885">
            <w:pPr>
              <w:pStyle w:val="ListParagraph"/>
              <w:numPr>
                <w:ilvl w:val="0"/>
                <w:numId w:val="8"/>
              </w:num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Inform tenants how their waste should be sorted. You can download a guide on the </w:t>
            </w:r>
            <w:hyperlink r:id="rId12" w:history="1">
              <w:r w:rsidRPr="00D900E2">
                <w:rPr>
                  <w:rStyle w:val="Hyperlink"/>
                  <w:rFonts w:eastAsia="Times New Roman" w:cstheme="minorHAnsi"/>
                  <w:sz w:val="24"/>
                  <w:szCs w:val="24"/>
                  <w:lang w:eastAsia="en-GB"/>
                </w:rPr>
                <w:t>Bristol Waste</w:t>
              </w:r>
            </w:hyperlink>
            <w:r w:rsidRPr="00D900E2">
              <w:rPr>
                <w:rFonts w:eastAsia="Times New Roman" w:cstheme="minorHAnsi"/>
                <w:sz w:val="24"/>
                <w:szCs w:val="24"/>
                <w:lang w:eastAsia="en-GB"/>
              </w:rPr>
              <w:t xml:space="preserve"> website  </w:t>
            </w:r>
            <w:sdt>
              <w:sdtPr>
                <w:rPr>
                  <w:rFonts w:eastAsia="MS Gothic" w:cstheme="minorHAnsi"/>
                  <w:sz w:val="24"/>
                  <w:szCs w:val="24"/>
                  <w:lang w:eastAsia="en-GB"/>
                </w:rPr>
                <w:id w:val="-402069653"/>
                <w14:checkbox>
                  <w14:checked w14:val="0"/>
                  <w14:checkedState w14:val="2612" w14:font="MS Gothic"/>
                  <w14:uncheckedState w14:val="2610" w14:font="MS Gothic"/>
                </w14:checkbox>
              </w:sdtPr>
              <w:sdtEndPr/>
              <w:sdtContent>
                <w:r w:rsidRPr="00D900E2">
                  <w:rPr>
                    <w:rFonts w:ascii="Segoe UI Symbol" w:eastAsia="MS Gothic" w:hAnsi="Segoe UI Symbol" w:cs="Segoe UI Symbol"/>
                    <w:sz w:val="24"/>
                    <w:szCs w:val="24"/>
                    <w:lang w:eastAsia="en-GB"/>
                  </w:rPr>
                  <w:t>☐</w:t>
                </w:r>
              </w:sdtContent>
            </w:sdt>
          </w:p>
          <w:p w14:paraId="58E5A200" w14:textId="6DD83462" w:rsidR="00125885" w:rsidRPr="00D900E2" w:rsidRDefault="00125885" w:rsidP="00A01865">
            <w:pPr>
              <w:pStyle w:val="ListParagraph"/>
              <w:numPr>
                <w:ilvl w:val="0"/>
                <w:numId w:val="8"/>
              </w:num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Inform tenants that items must not be left out on the street. Ensure the tenants is aware that any items left outside of the property boundary or in forecourts is considered illegal fly-tipping </w:t>
            </w:r>
            <w:sdt>
              <w:sdtPr>
                <w:rPr>
                  <w:rFonts w:eastAsia="MS Gothic" w:cstheme="minorHAnsi"/>
                  <w:sz w:val="24"/>
                  <w:szCs w:val="24"/>
                  <w:lang w:eastAsia="en-GB"/>
                </w:rPr>
                <w:id w:val="-406223645"/>
                <w14:checkbox>
                  <w14:checked w14:val="0"/>
                  <w14:checkedState w14:val="2612" w14:font="MS Gothic"/>
                  <w14:uncheckedState w14:val="2610" w14:font="MS Gothic"/>
                </w14:checkbox>
              </w:sdtPr>
              <w:sdtEndPr/>
              <w:sdtContent>
                <w:r w:rsidRPr="00D900E2">
                  <w:rPr>
                    <w:rFonts w:ascii="Segoe UI Symbol" w:eastAsia="MS Gothic" w:hAnsi="Segoe UI Symbol" w:cs="Segoe UI Symbol"/>
                    <w:sz w:val="24"/>
                    <w:szCs w:val="24"/>
                    <w:lang w:eastAsia="en-GB"/>
                  </w:rPr>
                  <w:t>☐</w:t>
                </w:r>
              </w:sdtContent>
            </w:sdt>
          </w:p>
          <w:p w14:paraId="7F9785D3" w14:textId="712CA5E8" w:rsidR="00196E1F" w:rsidRPr="00D900E2" w:rsidRDefault="001B31DB" w:rsidP="003A61BD">
            <w:pPr>
              <w:pStyle w:val="ListParagraph"/>
              <w:numPr>
                <w:ilvl w:val="0"/>
                <w:numId w:val="8"/>
              </w:numPr>
              <w:textAlignment w:val="baseline"/>
              <w:rPr>
                <w:rFonts w:eastAsia="Times New Roman" w:cstheme="minorHAnsi"/>
                <w:sz w:val="24"/>
                <w:szCs w:val="24"/>
                <w:u w:val="single"/>
                <w:lang w:eastAsia="en-GB"/>
              </w:rPr>
            </w:pPr>
            <w:r w:rsidRPr="00D900E2">
              <w:rPr>
                <w:rFonts w:eastAsia="Times New Roman" w:cstheme="minorHAnsi"/>
                <w:sz w:val="24"/>
                <w:szCs w:val="24"/>
                <w:lang w:eastAsia="en-GB"/>
              </w:rPr>
              <w:t xml:space="preserve">Replace any lost or damaged </w:t>
            </w:r>
            <w:r w:rsidRPr="00D900E2">
              <w:rPr>
                <w:rFonts w:eastAsia="Times New Roman" w:cstheme="minorHAnsi"/>
                <w:sz w:val="24"/>
                <w:szCs w:val="24"/>
                <w:shd w:val="clear" w:color="auto" w:fill="FFFFFF"/>
                <w:lang w:eastAsia="en-GB"/>
              </w:rPr>
              <w:t xml:space="preserve">bins, </w:t>
            </w:r>
            <w:r w:rsidR="008E3D20" w:rsidRPr="00D900E2">
              <w:rPr>
                <w:rFonts w:eastAsia="Times New Roman" w:cstheme="minorHAnsi"/>
                <w:sz w:val="24"/>
                <w:szCs w:val="24"/>
                <w:shd w:val="clear" w:color="auto" w:fill="FFFFFF"/>
                <w:lang w:eastAsia="en-GB"/>
              </w:rPr>
              <w:t>boxes,</w:t>
            </w:r>
            <w:r w:rsidRPr="00D900E2">
              <w:rPr>
                <w:rFonts w:eastAsia="Times New Roman" w:cstheme="minorHAnsi"/>
                <w:sz w:val="24"/>
                <w:szCs w:val="24"/>
                <w:shd w:val="clear" w:color="auto" w:fill="FFFFFF"/>
                <w:lang w:eastAsia="en-GB"/>
              </w:rPr>
              <w:t xml:space="preserve"> or bags</w:t>
            </w:r>
            <w:r w:rsidR="00156662" w:rsidRPr="00D900E2">
              <w:rPr>
                <w:rFonts w:eastAsia="Times New Roman" w:cstheme="minorHAnsi"/>
                <w:sz w:val="24"/>
                <w:szCs w:val="24"/>
                <w:shd w:val="clear" w:color="auto" w:fill="FFFFFF"/>
                <w:lang w:eastAsia="en-GB"/>
              </w:rPr>
              <w:t xml:space="preserve"> and </w:t>
            </w:r>
            <w:r w:rsidR="00156662" w:rsidRPr="00D900E2">
              <w:rPr>
                <w:rFonts w:eastAsia="Times New Roman" w:cstheme="minorHAnsi"/>
                <w:sz w:val="24"/>
                <w:szCs w:val="24"/>
                <w:lang w:eastAsia="en-GB"/>
              </w:rPr>
              <w:t>ensure there are an appropriate number for the occupation of the property</w:t>
            </w:r>
            <w:r w:rsidRPr="00D900E2">
              <w:rPr>
                <w:rFonts w:eastAsia="Times New Roman" w:cstheme="minorHAnsi"/>
                <w:sz w:val="24"/>
                <w:szCs w:val="24"/>
                <w:lang w:eastAsia="en-GB"/>
              </w:rPr>
              <w:t> </w:t>
            </w:r>
            <w:sdt>
              <w:sdtPr>
                <w:rPr>
                  <w:rFonts w:eastAsia="Times New Roman" w:cstheme="minorHAnsi"/>
                  <w:sz w:val="24"/>
                  <w:szCs w:val="24"/>
                  <w:lang w:eastAsia="en-GB"/>
                </w:rPr>
                <w:id w:val="185642970"/>
                <w14:checkbox>
                  <w14:checked w14:val="0"/>
                  <w14:checkedState w14:val="2612" w14:font="MS Gothic"/>
                  <w14:uncheckedState w14:val="2610" w14:font="MS Gothic"/>
                </w14:checkbox>
              </w:sdtPr>
              <w:sdtEndPr/>
              <w:sdtContent>
                <w:r w:rsidRPr="00D900E2">
                  <w:rPr>
                    <w:rFonts w:ascii="Segoe UI Symbol" w:eastAsia="MS Gothic" w:hAnsi="Segoe UI Symbol" w:cs="Segoe UI Symbol"/>
                    <w:sz w:val="24"/>
                    <w:szCs w:val="24"/>
                    <w:lang w:eastAsia="en-GB"/>
                  </w:rPr>
                  <w:t>☐</w:t>
                </w:r>
              </w:sdtContent>
            </w:sdt>
          </w:p>
          <w:p w14:paraId="7ABB96E8" w14:textId="77777777" w:rsidR="003A61BD" w:rsidRPr="00D900E2" w:rsidRDefault="00BE7DAA" w:rsidP="00A760AD">
            <w:pPr>
              <w:pStyle w:val="ListParagraph"/>
              <w:numPr>
                <w:ilvl w:val="0"/>
                <w:numId w:val="8"/>
              </w:num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Ensure that these containers </w:t>
            </w:r>
            <w:r w:rsidR="00A760AD" w:rsidRPr="00D900E2">
              <w:rPr>
                <w:rFonts w:eastAsia="Times New Roman" w:cstheme="minorHAnsi"/>
                <w:sz w:val="24"/>
                <w:szCs w:val="24"/>
                <w:lang w:eastAsia="en-GB"/>
              </w:rPr>
              <w:t>can</w:t>
            </w:r>
            <w:r w:rsidR="00196E1F" w:rsidRPr="00D900E2">
              <w:rPr>
                <w:rFonts w:eastAsia="Times New Roman" w:cstheme="minorHAnsi"/>
                <w:sz w:val="24"/>
                <w:szCs w:val="24"/>
                <w:lang w:eastAsia="en-GB"/>
              </w:rPr>
              <w:t xml:space="preserve"> be stored </w:t>
            </w:r>
            <w:r w:rsidRPr="00D900E2">
              <w:rPr>
                <w:rFonts w:eastAsia="Times New Roman" w:cstheme="minorHAnsi"/>
                <w:sz w:val="24"/>
                <w:szCs w:val="24"/>
                <w:lang w:eastAsia="en-GB"/>
              </w:rPr>
              <w:t>within the boundary of the property and stored in a neat and tidy manner</w:t>
            </w:r>
            <w:r w:rsidR="008E04D1" w:rsidRPr="00D900E2">
              <w:rPr>
                <w:rFonts w:eastAsia="Times New Roman" w:cstheme="minorHAnsi"/>
                <w:sz w:val="24"/>
                <w:szCs w:val="24"/>
                <w:lang w:eastAsia="en-GB"/>
              </w:rPr>
              <w:t xml:space="preserve"> </w:t>
            </w:r>
            <w:sdt>
              <w:sdtPr>
                <w:rPr>
                  <w:rFonts w:eastAsia="Times New Roman" w:cstheme="minorHAnsi"/>
                  <w:sz w:val="24"/>
                  <w:szCs w:val="24"/>
                  <w:lang w:eastAsia="en-GB"/>
                </w:rPr>
                <w:id w:val="418296486"/>
                <w14:checkbox>
                  <w14:checked w14:val="0"/>
                  <w14:checkedState w14:val="2612" w14:font="MS Gothic"/>
                  <w14:uncheckedState w14:val="2610" w14:font="MS Gothic"/>
                </w14:checkbox>
              </w:sdtPr>
              <w:sdtEndPr/>
              <w:sdtContent>
                <w:r w:rsidR="008E04D1" w:rsidRPr="00D900E2">
                  <w:rPr>
                    <w:rFonts w:ascii="Segoe UI Symbol" w:eastAsia="MS Gothic" w:hAnsi="Segoe UI Symbol" w:cs="Segoe UI Symbol"/>
                    <w:sz w:val="24"/>
                    <w:szCs w:val="24"/>
                    <w:lang w:eastAsia="en-GB"/>
                  </w:rPr>
                  <w:t>☐</w:t>
                </w:r>
              </w:sdtContent>
            </w:sdt>
          </w:p>
          <w:p w14:paraId="468A69BD" w14:textId="4BB49450" w:rsidR="00A01865" w:rsidRPr="00D900E2" w:rsidRDefault="00A760AD" w:rsidP="00A760AD">
            <w:pPr>
              <w:pStyle w:val="ListParagraph"/>
              <w:numPr>
                <w:ilvl w:val="0"/>
                <w:numId w:val="8"/>
              </w:num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Mark all bins, bags and boxes with the property house </w:t>
            </w:r>
            <w:r w:rsidR="00541BC9" w:rsidRPr="00D900E2">
              <w:rPr>
                <w:rFonts w:eastAsia="Times New Roman" w:cstheme="minorHAnsi"/>
                <w:sz w:val="24"/>
                <w:szCs w:val="24"/>
                <w:lang w:eastAsia="en-GB"/>
              </w:rPr>
              <w:t xml:space="preserve">name or </w:t>
            </w:r>
            <w:r w:rsidRPr="00D900E2">
              <w:rPr>
                <w:rFonts w:eastAsia="Times New Roman" w:cstheme="minorHAnsi"/>
                <w:sz w:val="24"/>
                <w:szCs w:val="24"/>
                <w:lang w:eastAsia="en-GB"/>
              </w:rPr>
              <w:t>number</w:t>
            </w:r>
            <w:r w:rsidR="008E04D1" w:rsidRPr="00D900E2">
              <w:rPr>
                <w:rFonts w:eastAsia="Times New Roman" w:cstheme="minorHAnsi"/>
                <w:sz w:val="24"/>
                <w:szCs w:val="24"/>
                <w:lang w:eastAsia="en-GB"/>
              </w:rPr>
              <w:t xml:space="preserve"> </w:t>
            </w:r>
            <w:sdt>
              <w:sdtPr>
                <w:rPr>
                  <w:rFonts w:eastAsia="MS Gothic" w:cstheme="minorHAnsi"/>
                  <w:sz w:val="24"/>
                  <w:szCs w:val="24"/>
                  <w:lang w:eastAsia="en-GB"/>
                </w:rPr>
                <w:id w:val="-2084290102"/>
                <w14:checkbox>
                  <w14:checked w14:val="0"/>
                  <w14:checkedState w14:val="2612" w14:font="MS Gothic"/>
                  <w14:uncheckedState w14:val="2610" w14:font="MS Gothic"/>
                </w14:checkbox>
              </w:sdtPr>
              <w:sdtEndPr/>
              <w:sdtContent>
                <w:r w:rsidR="008E04D1" w:rsidRPr="00D900E2">
                  <w:rPr>
                    <w:rFonts w:ascii="Segoe UI Symbol" w:eastAsia="MS Gothic" w:hAnsi="Segoe UI Symbol" w:cs="Segoe UI Symbol"/>
                    <w:sz w:val="24"/>
                    <w:szCs w:val="24"/>
                    <w:lang w:eastAsia="en-GB"/>
                  </w:rPr>
                  <w:t>☐</w:t>
                </w:r>
              </w:sdtContent>
            </w:sdt>
          </w:p>
          <w:p w14:paraId="1175FAC2" w14:textId="464B0394" w:rsidR="00A01865" w:rsidRPr="00D900E2" w:rsidRDefault="00D76858" w:rsidP="00A01865">
            <w:pPr>
              <w:pStyle w:val="ListParagraph"/>
              <w:numPr>
                <w:ilvl w:val="0"/>
                <w:numId w:val="8"/>
              </w:num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If possible, provide purpose-built storage </w:t>
            </w:r>
            <w:r w:rsidR="00472C46" w:rsidRPr="00D900E2">
              <w:rPr>
                <w:rFonts w:eastAsia="Times New Roman" w:cstheme="minorHAnsi"/>
                <w:sz w:val="24"/>
                <w:szCs w:val="24"/>
                <w:lang w:eastAsia="en-GB"/>
              </w:rPr>
              <w:t xml:space="preserve">for waste bins, </w:t>
            </w:r>
            <w:proofErr w:type="gramStart"/>
            <w:r w:rsidR="00472C46" w:rsidRPr="00D900E2">
              <w:rPr>
                <w:rFonts w:eastAsia="Times New Roman" w:cstheme="minorHAnsi"/>
                <w:sz w:val="24"/>
                <w:szCs w:val="24"/>
                <w:lang w:eastAsia="en-GB"/>
              </w:rPr>
              <w:t>bags</w:t>
            </w:r>
            <w:proofErr w:type="gramEnd"/>
            <w:r w:rsidR="00472C46" w:rsidRPr="00D900E2">
              <w:rPr>
                <w:rFonts w:eastAsia="Times New Roman" w:cstheme="minorHAnsi"/>
                <w:sz w:val="24"/>
                <w:szCs w:val="24"/>
                <w:lang w:eastAsia="en-GB"/>
              </w:rPr>
              <w:t xml:space="preserve"> and boxes. Thi</w:t>
            </w:r>
            <w:r w:rsidR="001A6C84" w:rsidRPr="00D900E2">
              <w:rPr>
                <w:rFonts w:eastAsia="Times New Roman" w:cstheme="minorHAnsi"/>
                <w:sz w:val="24"/>
                <w:szCs w:val="24"/>
                <w:lang w:eastAsia="en-GB"/>
              </w:rPr>
              <w:t>s may</w:t>
            </w:r>
            <w:r w:rsidR="00472C46" w:rsidRPr="00D900E2">
              <w:rPr>
                <w:rFonts w:eastAsia="Times New Roman" w:cstheme="minorHAnsi"/>
                <w:sz w:val="24"/>
                <w:szCs w:val="24"/>
                <w:lang w:eastAsia="en-GB"/>
              </w:rPr>
              <w:t xml:space="preserve"> encourage tenants to manage their waste efficiently, keep external areas and tidy and prevent pests</w:t>
            </w:r>
            <w:r w:rsidR="00541BC9" w:rsidRPr="00D900E2">
              <w:rPr>
                <w:rFonts w:eastAsia="Times New Roman" w:cstheme="minorHAnsi"/>
                <w:sz w:val="24"/>
                <w:szCs w:val="24"/>
                <w:lang w:eastAsia="en-GB"/>
              </w:rPr>
              <w:t xml:space="preserve"> </w:t>
            </w:r>
            <w:sdt>
              <w:sdtPr>
                <w:rPr>
                  <w:rFonts w:eastAsia="Times New Roman" w:cstheme="minorHAnsi"/>
                  <w:sz w:val="24"/>
                  <w:szCs w:val="24"/>
                  <w:lang w:eastAsia="en-GB"/>
                </w:rPr>
                <w:id w:val="-1944915225"/>
                <w14:checkbox>
                  <w14:checked w14:val="0"/>
                  <w14:checkedState w14:val="2612" w14:font="MS Gothic"/>
                  <w14:uncheckedState w14:val="2610" w14:font="MS Gothic"/>
                </w14:checkbox>
              </w:sdtPr>
              <w:sdtEndPr/>
              <w:sdtContent>
                <w:r w:rsidR="00541BC9" w:rsidRPr="00D900E2">
                  <w:rPr>
                    <w:rFonts w:ascii="Segoe UI Symbol" w:eastAsia="MS Gothic" w:hAnsi="Segoe UI Symbol" w:cs="Segoe UI Symbol"/>
                    <w:sz w:val="24"/>
                    <w:szCs w:val="24"/>
                    <w:lang w:eastAsia="en-GB"/>
                  </w:rPr>
                  <w:t>☐</w:t>
                </w:r>
              </w:sdtContent>
            </w:sdt>
          </w:p>
          <w:p w14:paraId="19CECE5B" w14:textId="2007CE85" w:rsidR="00A01865" w:rsidRPr="00D900E2" w:rsidRDefault="00472C46" w:rsidP="00A01865">
            <w:pPr>
              <w:pStyle w:val="ListParagraph"/>
              <w:textAlignment w:val="baseline"/>
              <w:rPr>
                <w:rFonts w:eastAsia="Times New Roman" w:cstheme="minorHAnsi"/>
                <w:sz w:val="24"/>
                <w:szCs w:val="24"/>
                <w:lang w:eastAsia="en-GB"/>
              </w:rPr>
            </w:pPr>
            <w:r w:rsidRPr="00D900E2">
              <w:rPr>
                <w:rFonts w:eastAsia="Times New Roman" w:cstheme="minorHAnsi"/>
                <w:sz w:val="24"/>
                <w:szCs w:val="24"/>
                <w:lang w:eastAsia="en-GB"/>
              </w:rPr>
              <w:t>All storage chambers must be constructed to BS 5906 (1980) and confirm the Building Regulations 2000, Part H6</w:t>
            </w:r>
            <w:r w:rsidR="00541BC9" w:rsidRPr="00D900E2">
              <w:rPr>
                <w:rFonts w:eastAsia="Times New Roman" w:cstheme="minorHAnsi"/>
                <w:sz w:val="24"/>
                <w:szCs w:val="24"/>
                <w:lang w:eastAsia="en-GB"/>
              </w:rPr>
              <w:t xml:space="preserve"> </w:t>
            </w:r>
            <w:sdt>
              <w:sdtPr>
                <w:rPr>
                  <w:rFonts w:eastAsia="Times New Roman" w:cstheme="minorHAnsi"/>
                  <w:sz w:val="24"/>
                  <w:szCs w:val="24"/>
                  <w:lang w:eastAsia="en-GB"/>
                </w:rPr>
                <w:id w:val="1476491306"/>
                <w14:checkbox>
                  <w14:checked w14:val="0"/>
                  <w14:checkedState w14:val="2612" w14:font="MS Gothic"/>
                  <w14:uncheckedState w14:val="2610" w14:font="MS Gothic"/>
                </w14:checkbox>
              </w:sdtPr>
              <w:sdtEndPr/>
              <w:sdtContent>
                <w:r w:rsidR="00541BC9" w:rsidRPr="00D900E2">
                  <w:rPr>
                    <w:rFonts w:ascii="Segoe UI Symbol" w:eastAsia="MS Gothic" w:hAnsi="Segoe UI Symbol" w:cs="Segoe UI Symbol"/>
                    <w:sz w:val="24"/>
                    <w:szCs w:val="24"/>
                    <w:lang w:eastAsia="en-GB"/>
                  </w:rPr>
                  <w:t>☐</w:t>
                </w:r>
              </w:sdtContent>
            </w:sdt>
          </w:p>
          <w:p w14:paraId="07985F7A" w14:textId="0E17DD2C" w:rsidR="00BE7DAA" w:rsidRPr="00D900E2" w:rsidRDefault="00125885" w:rsidP="00BE7DAA">
            <w:pPr>
              <w:pStyle w:val="ListParagraph"/>
              <w:numPr>
                <w:ilvl w:val="0"/>
                <w:numId w:val="8"/>
              </w:numPr>
              <w:textAlignment w:val="baseline"/>
              <w:rPr>
                <w:rFonts w:eastAsia="Times New Roman" w:cstheme="minorHAnsi"/>
                <w:sz w:val="24"/>
                <w:szCs w:val="24"/>
                <w:lang w:eastAsia="en-GB"/>
              </w:rPr>
            </w:pPr>
            <w:r w:rsidRPr="00D900E2">
              <w:rPr>
                <w:rFonts w:eastAsia="Times New Roman" w:cstheme="minorHAnsi"/>
                <w:sz w:val="24"/>
                <w:szCs w:val="24"/>
                <w:lang w:eastAsia="en-GB"/>
              </w:rPr>
              <w:t xml:space="preserve">Signpost Tenants to </w:t>
            </w:r>
            <w:hyperlink r:id="rId13" w:history="1">
              <w:r w:rsidRPr="00D900E2">
                <w:rPr>
                  <w:rStyle w:val="Hyperlink"/>
                  <w:rFonts w:eastAsia="Times New Roman" w:cstheme="minorHAnsi"/>
                  <w:sz w:val="24"/>
                  <w:szCs w:val="24"/>
                  <w:lang w:eastAsia="en-GB"/>
                </w:rPr>
                <w:t>Bristol Waste</w:t>
              </w:r>
            </w:hyperlink>
            <w:r w:rsidRPr="00D900E2">
              <w:rPr>
                <w:rFonts w:eastAsia="Times New Roman" w:cstheme="minorHAnsi"/>
                <w:sz w:val="24"/>
                <w:szCs w:val="24"/>
                <w:lang w:eastAsia="en-GB"/>
              </w:rPr>
              <w:t xml:space="preserve"> for guidance</w:t>
            </w:r>
            <w:r w:rsidR="00541BC9" w:rsidRPr="00D900E2">
              <w:rPr>
                <w:rFonts w:eastAsia="Times New Roman" w:cstheme="minorHAnsi"/>
                <w:sz w:val="24"/>
                <w:szCs w:val="24"/>
                <w:lang w:eastAsia="en-GB"/>
              </w:rPr>
              <w:t xml:space="preserve"> </w:t>
            </w:r>
            <w:sdt>
              <w:sdtPr>
                <w:rPr>
                  <w:rFonts w:eastAsia="Times New Roman" w:cstheme="minorHAnsi"/>
                  <w:sz w:val="24"/>
                  <w:szCs w:val="24"/>
                  <w:lang w:eastAsia="en-GB"/>
                </w:rPr>
                <w:id w:val="1513887011"/>
                <w14:checkbox>
                  <w14:checked w14:val="0"/>
                  <w14:checkedState w14:val="2612" w14:font="MS Gothic"/>
                  <w14:uncheckedState w14:val="2610" w14:font="MS Gothic"/>
                </w14:checkbox>
              </w:sdtPr>
              <w:sdtEndPr/>
              <w:sdtContent>
                <w:r w:rsidR="00541BC9" w:rsidRPr="00D900E2">
                  <w:rPr>
                    <w:rFonts w:ascii="Segoe UI Symbol" w:eastAsia="MS Gothic" w:hAnsi="Segoe UI Symbol" w:cs="Segoe UI Symbol"/>
                    <w:sz w:val="24"/>
                    <w:szCs w:val="24"/>
                    <w:lang w:eastAsia="en-GB"/>
                  </w:rPr>
                  <w:t>☐</w:t>
                </w:r>
              </w:sdtContent>
            </w:sdt>
          </w:p>
          <w:p w14:paraId="63C60389" w14:textId="77777777" w:rsidR="00BE7DAA" w:rsidRPr="00D900E2" w:rsidRDefault="00BE7DAA">
            <w:pPr>
              <w:rPr>
                <w:rFonts w:cstheme="minorHAnsi"/>
                <w:b/>
                <w:bCs/>
                <w:sz w:val="24"/>
                <w:szCs w:val="24"/>
              </w:rPr>
            </w:pPr>
          </w:p>
        </w:tc>
        <w:tc>
          <w:tcPr>
            <w:tcW w:w="1701" w:type="dxa"/>
          </w:tcPr>
          <w:p w14:paraId="3C2612EC" w14:textId="77777777" w:rsidR="00BE7DAA" w:rsidRDefault="00BE7DAA">
            <w:pPr>
              <w:rPr>
                <w:rFonts w:cstheme="minorHAnsi"/>
                <w:b/>
                <w:bCs/>
                <w:sz w:val="36"/>
                <w:szCs w:val="36"/>
              </w:rPr>
            </w:pPr>
          </w:p>
          <w:sdt>
            <w:sdtPr>
              <w:rPr>
                <w:rFonts w:cstheme="minorHAnsi"/>
                <w:b/>
                <w:bCs/>
                <w:sz w:val="36"/>
                <w:szCs w:val="36"/>
              </w:rPr>
              <w:id w:val="2111156709"/>
              <w14:checkbox>
                <w14:checked w14:val="0"/>
                <w14:checkedState w14:val="2612" w14:font="MS Gothic"/>
                <w14:uncheckedState w14:val="2610" w14:font="MS Gothic"/>
              </w14:checkbox>
            </w:sdtPr>
            <w:sdtEndPr/>
            <w:sdtContent>
              <w:p w14:paraId="3E829708" w14:textId="7B5EB10F" w:rsidR="00300A70" w:rsidRPr="00D900E2" w:rsidRDefault="00300A70">
                <w:pPr>
                  <w:rPr>
                    <w:rFonts w:cstheme="minorHAnsi"/>
                    <w:b/>
                    <w:bCs/>
                    <w:sz w:val="36"/>
                    <w:szCs w:val="36"/>
                  </w:rPr>
                </w:pPr>
                <w:r>
                  <w:rPr>
                    <w:rFonts w:ascii="MS Gothic" w:eastAsia="MS Gothic" w:hAnsi="MS Gothic" w:cstheme="minorHAnsi" w:hint="eastAsia"/>
                    <w:b/>
                    <w:bCs/>
                    <w:sz w:val="36"/>
                    <w:szCs w:val="36"/>
                  </w:rPr>
                  <w:t>☐</w:t>
                </w:r>
              </w:p>
            </w:sdtContent>
          </w:sdt>
        </w:tc>
      </w:tr>
      <w:tr w:rsidR="00BE7DAA" w:rsidRPr="00D900E2" w14:paraId="2BF519DF" w14:textId="77777777" w:rsidTr="003E2C8A">
        <w:tc>
          <w:tcPr>
            <w:tcW w:w="7088" w:type="dxa"/>
          </w:tcPr>
          <w:p w14:paraId="184F5017" w14:textId="77777777" w:rsidR="00BE7DAA" w:rsidRPr="00D900E2" w:rsidRDefault="00BE7DAA" w:rsidP="00B00302">
            <w:pPr>
              <w:pStyle w:val="Heading2"/>
              <w:outlineLvl w:val="1"/>
              <w:rPr>
                <w:rFonts w:asciiTheme="minorHAnsi" w:hAnsiTheme="minorHAnsi" w:cstheme="minorHAnsi"/>
                <w:b/>
                <w:bCs/>
                <w:color w:val="auto"/>
                <w:sz w:val="24"/>
                <w:szCs w:val="24"/>
              </w:rPr>
            </w:pPr>
            <w:r w:rsidRPr="00D900E2">
              <w:rPr>
                <w:rFonts w:asciiTheme="minorHAnsi" w:hAnsiTheme="minorHAnsi" w:cstheme="minorHAnsi"/>
                <w:b/>
                <w:bCs/>
                <w:color w:val="auto"/>
                <w:sz w:val="24"/>
                <w:szCs w:val="24"/>
              </w:rPr>
              <w:t>Tenant Agreement Clauses</w:t>
            </w:r>
          </w:p>
          <w:p w14:paraId="2D75D4AB" w14:textId="5096A314" w:rsidR="00BE7DAA" w:rsidRPr="00D900E2" w:rsidRDefault="009A544F" w:rsidP="00BE7DAA">
            <w:pPr>
              <w:textAlignment w:val="baseline"/>
              <w:rPr>
                <w:rFonts w:eastAsia="Times New Roman" w:cstheme="minorHAnsi"/>
                <w:sz w:val="24"/>
                <w:szCs w:val="24"/>
                <w:lang w:eastAsia="en-GB"/>
              </w:rPr>
            </w:pPr>
            <w:r w:rsidRPr="00D900E2">
              <w:rPr>
                <w:rFonts w:eastAsia="Times New Roman" w:cstheme="minorHAnsi"/>
                <w:sz w:val="24"/>
                <w:szCs w:val="24"/>
                <w:lang w:eastAsia="en-GB"/>
              </w:rPr>
              <w:t>Include a c</w:t>
            </w:r>
            <w:r w:rsidR="00BE7DAA" w:rsidRPr="00D900E2">
              <w:rPr>
                <w:rFonts w:eastAsia="Times New Roman" w:cstheme="minorHAnsi"/>
                <w:sz w:val="24"/>
                <w:szCs w:val="24"/>
                <w:lang w:eastAsia="en-GB"/>
              </w:rPr>
              <w:t>lause within the Tenancy Agreement that specifically relate to anti-social behaviour</w:t>
            </w:r>
            <w:r w:rsidR="004F04CB">
              <w:rPr>
                <w:rFonts w:eastAsia="Times New Roman" w:cstheme="minorHAnsi"/>
                <w:sz w:val="24"/>
                <w:szCs w:val="24"/>
                <w:lang w:eastAsia="en-GB"/>
              </w:rPr>
              <w:t xml:space="preserve">. </w:t>
            </w:r>
            <w:r w:rsidR="00BE7DAA" w:rsidRPr="00D900E2">
              <w:rPr>
                <w:rFonts w:eastAsia="Times New Roman" w:cstheme="minorHAnsi"/>
                <w:sz w:val="24"/>
                <w:szCs w:val="24"/>
                <w:lang w:eastAsia="en-GB"/>
              </w:rPr>
              <w:t xml:space="preserve">These clauses will ensure the tenant is aware of their responsibilities and </w:t>
            </w:r>
            <w:r w:rsidR="00E42D56">
              <w:rPr>
                <w:rFonts w:eastAsia="Times New Roman" w:cstheme="minorHAnsi"/>
                <w:sz w:val="24"/>
                <w:szCs w:val="24"/>
                <w:lang w:eastAsia="en-GB"/>
              </w:rPr>
              <w:t xml:space="preserve">further </w:t>
            </w:r>
            <w:r w:rsidR="00BE7DAA" w:rsidRPr="00D900E2">
              <w:rPr>
                <w:rFonts w:eastAsia="Times New Roman" w:cstheme="minorHAnsi"/>
                <w:sz w:val="24"/>
                <w:szCs w:val="24"/>
                <w:lang w:eastAsia="en-GB"/>
              </w:rPr>
              <w:t xml:space="preserve">enable </w:t>
            </w:r>
            <w:r w:rsidR="00E42D56">
              <w:rPr>
                <w:rFonts w:eastAsia="Times New Roman" w:cstheme="minorHAnsi"/>
                <w:sz w:val="24"/>
                <w:szCs w:val="24"/>
                <w:lang w:eastAsia="en-GB"/>
              </w:rPr>
              <w:t xml:space="preserve">you to </w:t>
            </w:r>
            <w:r w:rsidR="00A53FF6" w:rsidRPr="00D900E2">
              <w:rPr>
                <w:rFonts w:eastAsia="Times New Roman" w:cstheme="minorHAnsi"/>
                <w:sz w:val="24"/>
                <w:szCs w:val="24"/>
                <w:lang w:eastAsia="en-GB"/>
              </w:rPr>
              <w:t xml:space="preserve">action </w:t>
            </w:r>
            <w:r w:rsidR="00BE7DAA" w:rsidRPr="00D900E2">
              <w:rPr>
                <w:rFonts w:eastAsia="Times New Roman" w:cstheme="minorHAnsi"/>
                <w:sz w:val="24"/>
                <w:szCs w:val="24"/>
                <w:lang w:eastAsia="en-GB"/>
              </w:rPr>
              <w:t>if necessary.</w:t>
            </w:r>
          </w:p>
          <w:p w14:paraId="29605AF8" w14:textId="77777777" w:rsidR="00BE7DAA" w:rsidRPr="00D900E2" w:rsidRDefault="00BE7DAA">
            <w:pPr>
              <w:rPr>
                <w:rFonts w:cstheme="minorHAnsi"/>
                <w:b/>
                <w:bCs/>
                <w:sz w:val="24"/>
                <w:szCs w:val="24"/>
              </w:rPr>
            </w:pPr>
          </w:p>
        </w:tc>
        <w:sdt>
          <w:sdtPr>
            <w:rPr>
              <w:rFonts w:cstheme="minorHAnsi"/>
              <w:b/>
              <w:bCs/>
              <w:sz w:val="36"/>
              <w:szCs w:val="36"/>
            </w:rPr>
            <w:id w:val="986908707"/>
            <w14:checkbox>
              <w14:checked w14:val="0"/>
              <w14:checkedState w14:val="2612" w14:font="MS Gothic"/>
              <w14:uncheckedState w14:val="2610" w14:font="MS Gothic"/>
            </w14:checkbox>
          </w:sdtPr>
          <w:sdtEndPr/>
          <w:sdtContent>
            <w:tc>
              <w:tcPr>
                <w:tcW w:w="1701" w:type="dxa"/>
              </w:tcPr>
              <w:p w14:paraId="708EA8F8" w14:textId="3F750AFA" w:rsidR="00BE7DAA" w:rsidRPr="00D900E2" w:rsidRDefault="00BE7DAA">
                <w:pPr>
                  <w:rPr>
                    <w:rFonts w:cstheme="minorHAnsi"/>
                    <w:b/>
                    <w:bCs/>
                    <w:sz w:val="36"/>
                    <w:szCs w:val="36"/>
                  </w:rPr>
                </w:pPr>
                <w:r w:rsidRPr="00D900E2">
                  <w:rPr>
                    <w:rFonts w:ascii="Segoe UI Symbol" w:eastAsia="MS Gothic" w:hAnsi="Segoe UI Symbol" w:cs="Segoe UI Symbol"/>
                    <w:b/>
                    <w:bCs/>
                    <w:sz w:val="36"/>
                    <w:szCs w:val="36"/>
                  </w:rPr>
                  <w:t>☐</w:t>
                </w:r>
              </w:p>
            </w:tc>
          </w:sdtContent>
        </w:sdt>
      </w:tr>
      <w:tr w:rsidR="00BE7DAA" w:rsidRPr="00D900E2" w14:paraId="1A8A3E9B" w14:textId="77777777" w:rsidTr="003E2C8A">
        <w:tc>
          <w:tcPr>
            <w:tcW w:w="7088" w:type="dxa"/>
          </w:tcPr>
          <w:p w14:paraId="2767D952" w14:textId="18B45A86" w:rsidR="00BE7DAA" w:rsidRPr="00D900E2" w:rsidRDefault="00BE7DAA" w:rsidP="00E947E3">
            <w:pPr>
              <w:pStyle w:val="Heading2"/>
              <w:outlineLvl w:val="1"/>
              <w:rPr>
                <w:rFonts w:asciiTheme="minorHAnsi" w:hAnsiTheme="minorHAnsi" w:cstheme="minorHAnsi"/>
                <w:b/>
                <w:bCs/>
                <w:color w:val="auto"/>
                <w:sz w:val="24"/>
                <w:szCs w:val="24"/>
              </w:rPr>
            </w:pPr>
            <w:r w:rsidRPr="00D900E2">
              <w:rPr>
                <w:rFonts w:asciiTheme="minorHAnsi" w:hAnsiTheme="minorHAnsi" w:cstheme="minorHAnsi"/>
                <w:b/>
                <w:bCs/>
                <w:color w:val="auto"/>
                <w:sz w:val="24"/>
                <w:szCs w:val="24"/>
              </w:rPr>
              <w:t xml:space="preserve">Property </w:t>
            </w:r>
            <w:r w:rsidR="00E947E3" w:rsidRPr="00D900E2">
              <w:rPr>
                <w:rFonts w:asciiTheme="minorHAnsi" w:hAnsiTheme="minorHAnsi" w:cstheme="minorHAnsi"/>
                <w:b/>
                <w:bCs/>
                <w:color w:val="auto"/>
                <w:sz w:val="24"/>
                <w:szCs w:val="24"/>
              </w:rPr>
              <w:t>Maintenance</w:t>
            </w:r>
            <w:r w:rsidRPr="00D900E2">
              <w:rPr>
                <w:rFonts w:asciiTheme="minorHAnsi" w:hAnsiTheme="minorHAnsi" w:cstheme="minorHAnsi"/>
                <w:b/>
                <w:bCs/>
                <w:color w:val="auto"/>
                <w:sz w:val="24"/>
                <w:szCs w:val="24"/>
              </w:rPr>
              <w:t xml:space="preserve"> &amp; Improvements </w:t>
            </w:r>
          </w:p>
          <w:p w14:paraId="1BF23FB1" w14:textId="32029BDC" w:rsidR="00D25C75" w:rsidRPr="00D900E2" w:rsidRDefault="00D25C75" w:rsidP="00D25C75">
            <w:pPr>
              <w:textAlignment w:val="baseline"/>
              <w:rPr>
                <w:rFonts w:eastAsia="Times New Roman" w:cstheme="minorHAnsi"/>
                <w:sz w:val="24"/>
                <w:szCs w:val="24"/>
                <w:lang w:eastAsia="en-GB"/>
              </w:rPr>
            </w:pPr>
            <w:r>
              <w:rPr>
                <w:rFonts w:eastAsia="Times New Roman" w:cstheme="minorHAnsi"/>
                <w:sz w:val="24"/>
                <w:szCs w:val="24"/>
                <w:lang w:eastAsia="en-GB"/>
              </w:rPr>
              <w:t>You may wish to consider making</w:t>
            </w:r>
            <w:r w:rsidR="00A011C6">
              <w:rPr>
                <w:rFonts w:eastAsia="Times New Roman" w:cstheme="minorHAnsi"/>
                <w:sz w:val="24"/>
                <w:szCs w:val="24"/>
                <w:lang w:eastAsia="en-GB"/>
              </w:rPr>
              <w:t xml:space="preserve"> improvements to your property that </w:t>
            </w:r>
            <w:r w:rsidR="00862785">
              <w:rPr>
                <w:rFonts w:eastAsia="Times New Roman" w:cstheme="minorHAnsi"/>
                <w:sz w:val="24"/>
                <w:szCs w:val="24"/>
                <w:lang w:eastAsia="en-GB"/>
              </w:rPr>
              <w:t>may</w:t>
            </w:r>
            <w:r w:rsidR="004B0FD3">
              <w:rPr>
                <w:rFonts w:eastAsia="Times New Roman" w:cstheme="minorHAnsi"/>
                <w:sz w:val="24"/>
                <w:szCs w:val="24"/>
                <w:lang w:eastAsia="en-GB"/>
              </w:rPr>
              <w:t xml:space="preserve"> help prevent </w:t>
            </w:r>
            <w:r>
              <w:rPr>
                <w:rFonts w:eastAsia="Times New Roman" w:cstheme="minorHAnsi"/>
                <w:sz w:val="24"/>
                <w:szCs w:val="24"/>
                <w:lang w:eastAsia="en-GB"/>
              </w:rPr>
              <w:t>anti-social noise</w:t>
            </w:r>
            <w:r w:rsidR="00BE6ED6">
              <w:rPr>
                <w:rFonts w:eastAsia="Times New Roman" w:cstheme="minorHAnsi"/>
                <w:sz w:val="24"/>
                <w:szCs w:val="24"/>
                <w:lang w:eastAsia="en-GB"/>
              </w:rPr>
              <w:t xml:space="preserve">, such as carpeting </w:t>
            </w:r>
            <w:r w:rsidR="006F4B48">
              <w:rPr>
                <w:rFonts w:eastAsia="Times New Roman" w:cstheme="minorHAnsi"/>
                <w:sz w:val="24"/>
                <w:szCs w:val="24"/>
                <w:lang w:eastAsia="en-GB"/>
              </w:rPr>
              <w:t>flooring</w:t>
            </w:r>
            <w:r w:rsidR="00190DE8">
              <w:rPr>
                <w:rFonts w:eastAsia="Times New Roman" w:cstheme="minorHAnsi"/>
                <w:sz w:val="24"/>
                <w:szCs w:val="24"/>
                <w:lang w:eastAsia="en-GB"/>
              </w:rPr>
              <w:t>.</w:t>
            </w:r>
            <w:r w:rsidR="006F4B48">
              <w:rPr>
                <w:rFonts w:eastAsia="Times New Roman" w:cstheme="minorHAnsi"/>
                <w:sz w:val="24"/>
                <w:szCs w:val="24"/>
                <w:lang w:eastAsia="en-GB"/>
              </w:rPr>
              <w:t xml:space="preserve"> </w:t>
            </w:r>
          </w:p>
          <w:p w14:paraId="7DF2192B" w14:textId="2874CE6D" w:rsidR="00862785" w:rsidRPr="00D900E2" w:rsidRDefault="00862785" w:rsidP="00BE7DAA">
            <w:pPr>
              <w:textAlignment w:val="baseline"/>
              <w:rPr>
                <w:rFonts w:eastAsia="Times New Roman" w:cstheme="minorHAnsi"/>
                <w:sz w:val="24"/>
                <w:szCs w:val="24"/>
                <w:lang w:eastAsia="en-GB"/>
              </w:rPr>
            </w:pPr>
          </w:p>
        </w:tc>
        <w:sdt>
          <w:sdtPr>
            <w:rPr>
              <w:rFonts w:cstheme="minorHAnsi"/>
              <w:b/>
              <w:bCs/>
              <w:sz w:val="36"/>
              <w:szCs w:val="36"/>
            </w:rPr>
            <w:id w:val="-1398969628"/>
            <w14:checkbox>
              <w14:checked w14:val="0"/>
              <w14:checkedState w14:val="2612" w14:font="MS Gothic"/>
              <w14:uncheckedState w14:val="2610" w14:font="MS Gothic"/>
            </w14:checkbox>
          </w:sdtPr>
          <w:sdtEndPr/>
          <w:sdtContent>
            <w:tc>
              <w:tcPr>
                <w:tcW w:w="1701" w:type="dxa"/>
              </w:tcPr>
              <w:p w14:paraId="4BBC86C0" w14:textId="7CA3A180" w:rsidR="00BE7DAA" w:rsidRPr="00D900E2" w:rsidRDefault="00757AB7">
                <w:pPr>
                  <w:rPr>
                    <w:rFonts w:cstheme="minorHAnsi"/>
                    <w:b/>
                    <w:bCs/>
                    <w:sz w:val="36"/>
                    <w:szCs w:val="36"/>
                  </w:rPr>
                </w:pPr>
                <w:r w:rsidRPr="00D900E2">
                  <w:rPr>
                    <w:rFonts w:ascii="Segoe UI Symbol" w:eastAsia="MS Gothic" w:hAnsi="Segoe UI Symbol" w:cs="Segoe UI Symbol"/>
                    <w:b/>
                    <w:bCs/>
                    <w:sz w:val="36"/>
                    <w:szCs w:val="36"/>
                  </w:rPr>
                  <w:t>☐</w:t>
                </w:r>
              </w:p>
            </w:tc>
          </w:sdtContent>
        </w:sdt>
      </w:tr>
    </w:tbl>
    <w:p w14:paraId="3CA4A0E1" w14:textId="77777777" w:rsidR="0045522B" w:rsidRDefault="0045522B" w:rsidP="00307348">
      <w:pPr>
        <w:pStyle w:val="Heading2"/>
        <w:rPr>
          <w:rFonts w:asciiTheme="minorHAnsi" w:hAnsiTheme="minorHAnsi" w:cstheme="minorHAnsi"/>
          <w:b/>
          <w:bCs/>
          <w:color w:val="auto"/>
          <w:sz w:val="24"/>
          <w:szCs w:val="24"/>
          <w:u w:val="single"/>
        </w:rPr>
      </w:pPr>
    </w:p>
    <w:p w14:paraId="4FD635C1" w14:textId="71614BC4" w:rsidR="00900538" w:rsidRPr="008007E2" w:rsidRDefault="00A00B1B" w:rsidP="00B27A30">
      <w:pPr>
        <w:pStyle w:val="Heading2"/>
        <w:rPr>
          <w:rFonts w:asciiTheme="minorHAnsi" w:hAnsiTheme="minorHAnsi" w:cstheme="minorHAnsi"/>
          <w:b/>
          <w:bCs/>
          <w:color w:val="auto"/>
          <w:sz w:val="24"/>
          <w:szCs w:val="24"/>
          <w:u w:val="single"/>
        </w:rPr>
      </w:pPr>
      <w:r w:rsidRPr="008007E2">
        <w:rPr>
          <w:rFonts w:asciiTheme="minorHAnsi" w:hAnsiTheme="minorHAnsi" w:cstheme="minorHAnsi"/>
          <w:b/>
          <w:bCs/>
          <w:color w:val="auto"/>
          <w:sz w:val="24"/>
          <w:szCs w:val="24"/>
          <w:u w:val="single"/>
        </w:rPr>
        <w:t>Additional</w:t>
      </w:r>
      <w:r w:rsidR="00900538" w:rsidRPr="008007E2">
        <w:rPr>
          <w:rFonts w:asciiTheme="minorHAnsi" w:hAnsiTheme="minorHAnsi" w:cstheme="minorHAnsi"/>
          <w:b/>
          <w:bCs/>
          <w:color w:val="auto"/>
          <w:sz w:val="24"/>
          <w:szCs w:val="24"/>
          <w:u w:val="single"/>
        </w:rPr>
        <w:t xml:space="preserve"> </w:t>
      </w:r>
      <w:r w:rsidR="0045722B" w:rsidRPr="008007E2">
        <w:rPr>
          <w:rFonts w:asciiTheme="minorHAnsi" w:hAnsiTheme="minorHAnsi" w:cstheme="minorHAnsi"/>
          <w:b/>
          <w:bCs/>
          <w:color w:val="auto"/>
          <w:sz w:val="24"/>
          <w:szCs w:val="24"/>
          <w:u w:val="single"/>
        </w:rPr>
        <w:t>Pre-Tenancy</w:t>
      </w:r>
      <w:r w:rsidR="00900538" w:rsidRPr="008007E2">
        <w:rPr>
          <w:rFonts w:asciiTheme="minorHAnsi" w:hAnsiTheme="minorHAnsi" w:cstheme="minorHAnsi"/>
          <w:b/>
          <w:bCs/>
          <w:color w:val="auto"/>
          <w:sz w:val="24"/>
          <w:szCs w:val="24"/>
          <w:u w:val="single"/>
        </w:rPr>
        <w:t xml:space="preserve"> checks</w:t>
      </w:r>
    </w:p>
    <w:p w14:paraId="7AD90E81" w14:textId="4EEDAAC5" w:rsidR="008F6B99" w:rsidRPr="00883733" w:rsidRDefault="001C3DE9">
      <w:pPr>
        <w:rPr>
          <w:rFonts w:cstheme="minorHAnsi"/>
          <w:color w:val="0070C0"/>
          <w:sz w:val="24"/>
          <w:szCs w:val="24"/>
        </w:rPr>
      </w:pPr>
      <w:r w:rsidRPr="00D900E2">
        <w:rPr>
          <w:rFonts w:cstheme="minorHAnsi"/>
          <w:sz w:val="24"/>
          <w:szCs w:val="24"/>
        </w:rPr>
        <w:t xml:space="preserve">There are other </w:t>
      </w:r>
      <w:r w:rsidR="003B2659" w:rsidRPr="00D900E2">
        <w:rPr>
          <w:rFonts w:cstheme="minorHAnsi"/>
          <w:sz w:val="24"/>
          <w:szCs w:val="24"/>
        </w:rPr>
        <w:t>actions and considerations required before renting out a property</w:t>
      </w:r>
      <w:r w:rsidRPr="00D900E2">
        <w:rPr>
          <w:rFonts w:cstheme="minorHAnsi"/>
          <w:sz w:val="24"/>
          <w:szCs w:val="24"/>
        </w:rPr>
        <w:t xml:space="preserve">. Further guidance is available on </w:t>
      </w:r>
      <w:hyperlink r:id="rId14" w:history="1">
        <w:r w:rsidR="00623CDC" w:rsidRPr="00D900E2">
          <w:rPr>
            <w:rStyle w:val="Hyperlink"/>
            <w:rFonts w:cstheme="minorHAnsi"/>
            <w:color w:val="0070C0"/>
            <w:sz w:val="24"/>
            <w:szCs w:val="24"/>
          </w:rPr>
          <w:t>Go</w:t>
        </w:r>
        <w:r w:rsidRPr="00D900E2">
          <w:rPr>
            <w:rStyle w:val="Hyperlink"/>
            <w:rFonts w:cstheme="minorHAnsi"/>
            <w:color w:val="0070C0"/>
            <w:sz w:val="24"/>
            <w:szCs w:val="24"/>
          </w:rPr>
          <w:t>v.uk</w:t>
        </w:r>
      </w:hyperlink>
      <w:r w:rsidR="00E911DF" w:rsidRPr="00D900E2">
        <w:rPr>
          <w:rFonts w:cstheme="minorHAnsi"/>
          <w:sz w:val="24"/>
          <w:szCs w:val="24"/>
        </w:rPr>
        <w:t xml:space="preserve"> </w:t>
      </w:r>
      <w:r w:rsidR="000D6A18" w:rsidRPr="00D900E2">
        <w:rPr>
          <w:rFonts w:cstheme="minorHAnsi"/>
          <w:sz w:val="24"/>
          <w:szCs w:val="24"/>
        </w:rPr>
        <w:t xml:space="preserve">and the Bristol City Council </w:t>
      </w:r>
      <w:hyperlink r:id="rId15" w:history="1">
        <w:r w:rsidR="00203D6F" w:rsidRPr="00D900E2">
          <w:rPr>
            <w:rStyle w:val="Hyperlink"/>
            <w:rFonts w:cstheme="minorHAnsi"/>
            <w:color w:val="0070C0"/>
            <w:sz w:val="24"/>
            <w:szCs w:val="24"/>
          </w:rPr>
          <w:t>P</w:t>
        </w:r>
        <w:r w:rsidR="00A9099D" w:rsidRPr="00D900E2">
          <w:rPr>
            <w:rStyle w:val="Hyperlink"/>
            <w:rFonts w:cstheme="minorHAnsi"/>
            <w:color w:val="0070C0"/>
            <w:sz w:val="24"/>
            <w:szCs w:val="24"/>
          </w:rPr>
          <w:t xml:space="preserve">rivate </w:t>
        </w:r>
        <w:r w:rsidR="00203D6F" w:rsidRPr="00D900E2">
          <w:rPr>
            <w:rStyle w:val="Hyperlink"/>
            <w:rFonts w:cstheme="minorHAnsi"/>
            <w:color w:val="0070C0"/>
            <w:sz w:val="24"/>
            <w:szCs w:val="24"/>
          </w:rPr>
          <w:t>L</w:t>
        </w:r>
        <w:r w:rsidR="00A9099D" w:rsidRPr="00D900E2">
          <w:rPr>
            <w:rStyle w:val="Hyperlink"/>
            <w:rFonts w:cstheme="minorHAnsi"/>
            <w:color w:val="0070C0"/>
            <w:sz w:val="24"/>
            <w:szCs w:val="24"/>
          </w:rPr>
          <w:t xml:space="preserve">andlord </w:t>
        </w:r>
        <w:r w:rsidR="000D6A18" w:rsidRPr="00D900E2">
          <w:rPr>
            <w:rStyle w:val="Hyperlink"/>
            <w:rFonts w:cstheme="minorHAnsi"/>
            <w:color w:val="0070C0"/>
            <w:sz w:val="24"/>
            <w:szCs w:val="24"/>
          </w:rPr>
          <w:t>we</w:t>
        </w:r>
        <w:r w:rsidR="00A9099D" w:rsidRPr="00D900E2">
          <w:rPr>
            <w:rStyle w:val="Hyperlink"/>
            <w:rFonts w:cstheme="minorHAnsi"/>
            <w:color w:val="0070C0"/>
            <w:sz w:val="24"/>
            <w:szCs w:val="24"/>
          </w:rPr>
          <w:t>bpage</w:t>
        </w:r>
      </w:hyperlink>
      <w:r w:rsidR="00C60431" w:rsidRPr="00D900E2">
        <w:rPr>
          <w:rFonts w:cstheme="minorHAnsi"/>
          <w:color w:val="0070C0"/>
          <w:sz w:val="24"/>
          <w:szCs w:val="24"/>
        </w:rPr>
        <w:t>.</w:t>
      </w:r>
    </w:p>
    <w:sectPr w:rsidR="008F6B99" w:rsidRPr="00883733" w:rsidSect="00A9434B">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35E7A7" w14:textId="77777777" w:rsidR="004F45DB" w:rsidRDefault="004F45DB" w:rsidP="004F45DB">
      <w:pPr>
        <w:spacing w:after="0" w:line="240" w:lineRule="auto"/>
      </w:pPr>
      <w:r>
        <w:separator/>
      </w:r>
    </w:p>
  </w:endnote>
  <w:endnote w:type="continuationSeparator" w:id="0">
    <w:p w14:paraId="412E2D90" w14:textId="77777777" w:rsidR="004F45DB" w:rsidRDefault="004F45DB" w:rsidP="004F45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988C0A" w14:textId="77777777" w:rsidR="004F45DB" w:rsidRDefault="004F45DB" w:rsidP="004F45DB">
      <w:pPr>
        <w:spacing w:after="0" w:line="240" w:lineRule="auto"/>
      </w:pPr>
      <w:r>
        <w:separator/>
      </w:r>
    </w:p>
  </w:footnote>
  <w:footnote w:type="continuationSeparator" w:id="0">
    <w:p w14:paraId="233E224B" w14:textId="77777777" w:rsidR="004F45DB" w:rsidRDefault="004F45DB" w:rsidP="004F45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777F6"/>
    <w:multiLevelType w:val="multilevel"/>
    <w:tmpl w:val="B19081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E8A5D8D"/>
    <w:multiLevelType w:val="multilevel"/>
    <w:tmpl w:val="7486D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A5819EA"/>
    <w:multiLevelType w:val="multilevel"/>
    <w:tmpl w:val="A9187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5EF62F0"/>
    <w:multiLevelType w:val="hybridMultilevel"/>
    <w:tmpl w:val="1DF2191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35B242F"/>
    <w:multiLevelType w:val="multilevel"/>
    <w:tmpl w:val="A5486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AAC4EDD"/>
    <w:multiLevelType w:val="multilevel"/>
    <w:tmpl w:val="53F2E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D93092B"/>
    <w:multiLevelType w:val="multilevel"/>
    <w:tmpl w:val="D51897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2974F4E"/>
    <w:multiLevelType w:val="multilevel"/>
    <w:tmpl w:val="78328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7"/>
  </w:num>
  <w:num w:numId="2">
    <w:abstractNumId w:val="5"/>
  </w:num>
  <w:num w:numId="3">
    <w:abstractNumId w:val="4"/>
  </w:num>
  <w:num w:numId="4">
    <w:abstractNumId w:val="1"/>
  </w:num>
  <w:num w:numId="5">
    <w:abstractNumId w:val="2"/>
  </w:num>
  <w:num w:numId="6">
    <w:abstractNumId w:val="6"/>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96"/>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3CA3"/>
    <w:rsid w:val="00006F31"/>
    <w:rsid w:val="000073CA"/>
    <w:rsid w:val="00023FF6"/>
    <w:rsid w:val="00027796"/>
    <w:rsid w:val="00044B03"/>
    <w:rsid w:val="000D41D3"/>
    <w:rsid w:val="000D6A18"/>
    <w:rsid w:val="000E0FD8"/>
    <w:rsid w:val="000E44D7"/>
    <w:rsid w:val="0011362F"/>
    <w:rsid w:val="00125885"/>
    <w:rsid w:val="00125E5E"/>
    <w:rsid w:val="00133343"/>
    <w:rsid w:val="00134D2D"/>
    <w:rsid w:val="00141166"/>
    <w:rsid w:val="00156662"/>
    <w:rsid w:val="0017588A"/>
    <w:rsid w:val="00190DE8"/>
    <w:rsid w:val="00190EC5"/>
    <w:rsid w:val="00196E1F"/>
    <w:rsid w:val="001A307A"/>
    <w:rsid w:val="001A6C84"/>
    <w:rsid w:val="001A70EB"/>
    <w:rsid w:val="001B31DB"/>
    <w:rsid w:val="001B72F7"/>
    <w:rsid w:val="001C095A"/>
    <w:rsid w:val="001C3DE9"/>
    <w:rsid w:val="001D0334"/>
    <w:rsid w:val="001F3FAE"/>
    <w:rsid w:val="001F5A08"/>
    <w:rsid w:val="00203D6F"/>
    <w:rsid w:val="00204F97"/>
    <w:rsid w:val="0022378B"/>
    <w:rsid w:val="00226A2D"/>
    <w:rsid w:val="00236E6E"/>
    <w:rsid w:val="00246FF9"/>
    <w:rsid w:val="00274B21"/>
    <w:rsid w:val="00274CF0"/>
    <w:rsid w:val="002B38D7"/>
    <w:rsid w:val="002D3A0D"/>
    <w:rsid w:val="002D6535"/>
    <w:rsid w:val="002F1771"/>
    <w:rsid w:val="002F6D99"/>
    <w:rsid w:val="002F796F"/>
    <w:rsid w:val="00300A70"/>
    <w:rsid w:val="00305FFB"/>
    <w:rsid w:val="003062B3"/>
    <w:rsid w:val="00307348"/>
    <w:rsid w:val="00317316"/>
    <w:rsid w:val="003239E5"/>
    <w:rsid w:val="00327D35"/>
    <w:rsid w:val="003762E3"/>
    <w:rsid w:val="00390DE6"/>
    <w:rsid w:val="003A61BD"/>
    <w:rsid w:val="003B2659"/>
    <w:rsid w:val="003B6F47"/>
    <w:rsid w:val="003E028A"/>
    <w:rsid w:val="003E2C8A"/>
    <w:rsid w:val="0040116C"/>
    <w:rsid w:val="00406D62"/>
    <w:rsid w:val="004476F3"/>
    <w:rsid w:val="00447FE0"/>
    <w:rsid w:val="0045522B"/>
    <w:rsid w:val="0045722B"/>
    <w:rsid w:val="00472C46"/>
    <w:rsid w:val="00481847"/>
    <w:rsid w:val="004818F9"/>
    <w:rsid w:val="00497218"/>
    <w:rsid w:val="004B0FC5"/>
    <w:rsid w:val="004B0FD3"/>
    <w:rsid w:val="004B64AD"/>
    <w:rsid w:val="004C15DA"/>
    <w:rsid w:val="004C46CF"/>
    <w:rsid w:val="004C7653"/>
    <w:rsid w:val="004D5F3C"/>
    <w:rsid w:val="004E30F6"/>
    <w:rsid w:val="004F04CB"/>
    <w:rsid w:val="004F45DB"/>
    <w:rsid w:val="00507173"/>
    <w:rsid w:val="0053014B"/>
    <w:rsid w:val="00533CC7"/>
    <w:rsid w:val="0053440E"/>
    <w:rsid w:val="00541BC9"/>
    <w:rsid w:val="00545F53"/>
    <w:rsid w:val="00557D9A"/>
    <w:rsid w:val="00584C33"/>
    <w:rsid w:val="00593AC6"/>
    <w:rsid w:val="005B33A1"/>
    <w:rsid w:val="005E58C2"/>
    <w:rsid w:val="00623CDC"/>
    <w:rsid w:val="00634514"/>
    <w:rsid w:val="00640368"/>
    <w:rsid w:val="006629C4"/>
    <w:rsid w:val="00663CA3"/>
    <w:rsid w:val="006706FD"/>
    <w:rsid w:val="0068299B"/>
    <w:rsid w:val="006C2A8D"/>
    <w:rsid w:val="006D0955"/>
    <w:rsid w:val="006E16FA"/>
    <w:rsid w:val="006E583E"/>
    <w:rsid w:val="006F4B48"/>
    <w:rsid w:val="00725A2D"/>
    <w:rsid w:val="00757AB7"/>
    <w:rsid w:val="00760688"/>
    <w:rsid w:val="00776C3D"/>
    <w:rsid w:val="007908D9"/>
    <w:rsid w:val="007B2EB2"/>
    <w:rsid w:val="007B7498"/>
    <w:rsid w:val="007D2EFC"/>
    <w:rsid w:val="007E18C5"/>
    <w:rsid w:val="007E396E"/>
    <w:rsid w:val="007E53E2"/>
    <w:rsid w:val="007F228B"/>
    <w:rsid w:val="007F7D0E"/>
    <w:rsid w:val="008007E2"/>
    <w:rsid w:val="00806B11"/>
    <w:rsid w:val="008145FA"/>
    <w:rsid w:val="00816185"/>
    <w:rsid w:val="00825C34"/>
    <w:rsid w:val="008409C0"/>
    <w:rsid w:val="00862785"/>
    <w:rsid w:val="008629E4"/>
    <w:rsid w:val="00864958"/>
    <w:rsid w:val="0087207D"/>
    <w:rsid w:val="00883733"/>
    <w:rsid w:val="00883B7B"/>
    <w:rsid w:val="00885C47"/>
    <w:rsid w:val="008944EE"/>
    <w:rsid w:val="008B43F6"/>
    <w:rsid w:val="008C2048"/>
    <w:rsid w:val="008E04D1"/>
    <w:rsid w:val="008E3D20"/>
    <w:rsid w:val="008F2FB4"/>
    <w:rsid w:val="008F4CE8"/>
    <w:rsid w:val="008F6B99"/>
    <w:rsid w:val="00900538"/>
    <w:rsid w:val="00902A69"/>
    <w:rsid w:val="00953176"/>
    <w:rsid w:val="00971595"/>
    <w:rsid w:val="00975E1E"/>
    <w:rsid w:val="00981CC9"/>
    <w:rsid w:val="00996BC9"/>
    <w:rsid w:val="009A544F"/>
    <w:rsid w:val="009E0667"/>
    <w:rsid w:val="00A00B1B"/>
    <w:rsid w:val="00A011C6"/>
    <w:rsid w:val="00A01865"/>
    <w:rsid w:val="00A1701A"/>
    <w:rsid w:val="00A469F6"/>
    <w:rsid w:val="00A53FF6"/>
    <w:rsid w:val="00A5713E"/>
    <w:rsid w:val="00A67883"/>
    <w:rsid w:val="00A73339"/>
    <w:rsid w:val="00A760AD"/>
    <w:rsid w:val="00A9099D"/>
    <w:rsid w:val="00A93D05"/>
    <w:rsid w:val="00A9434B"/>
    <w:rsid w:val="00A955B7"/>
    <w:rsid w:val="00AF3AB7"/>
    <w:rsid w:val="00B00302"/>
    <w:rsid w:val="00B0364E"/>
    <w:rsid w:val="00B24012"/>
    <w:rsid w:val="00B27A30"/>
    <w:rsid w:val="00B37CAA"/>
    <w:rsid w:val="00B40971"/>
    <w:rsid w:val="00B42848"/>
    <w:rsid w:val="00B47869"/>
    <w:rsid w:val="00B5429C"/>
    <w:rsid w:val="00BC54DF"/>
    <w:rsid w:val="00BE6ED6"/>
    <w:rsid w:val="00BE7DAA"/>
    <w:rsid w:val="00BF4531"/>
    <w:rsid w:val="00C55816"/>
    <w:rsid w:val="00C60431"/>
    <w:rsid w:val="00C91727"/>
    <w:rsid w:val="00CA6EA1"/>
    <w:rsid w:val="00CD12CE"/>
    <w:rsid w:val="00CE2D02"/>
    <w:rsid w:val="00D0798C"/>
    <w:rsid w:val="00D25C75"/>
    <w:rsid w:val="00D731BF"/>
    <w:rsid w:val="00D76858"/>
    <w:rsid w:val="00D900E2"/>
    <w:rsid w:val="00D9645A"/>
    <w:rsid w:val="00DA2A88"/>
    <w:rsid w:val="00DD453A"/>
    <w:rsid w:val="00DF741F"/>
    <w:rsid w:val="00E02B7D"/>
    <w:rsid w:val="00E04B75"/>
    <w:rsid w:val="00E20580"/>
    <w:rsid w:val="00E3426D"/>
    <w:rsid w:val="00E42D56"/>
    <w:rsid w:val="00E52F17"/>
    <w:rsid w:val="00E911DF"/>
    <w:rsid w:val="00E947E3"/>
    <w:rsid w:val="00E97390"/>
    <w:rsid w:val="00F471D0"/>
    <w:rsid w:val="00F52A40"/>
    <w:rsid w:val="00F554A4"/>
    <w:rsid w:val="00F56A24"/>
    <w:rsid w:val="00F64147"/>
    <w:rsid w:val="00F720E8"/>
    <w:rsid w:val="00F761A3"/>
    <w:rsid w:val="00FA7979"/>
    <w:rsid w:val="00FC3E59"/>
    <w:rsid w:val="00FD1CFC"/>
    <w:rsid w:val="00FE3762"/>
    <w:rsid w:val="00FF38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58BD3DA"/>
  <w15:chartTrackingRefBased/>
  <w15:docId w15:val="{22ABF526-9B3D-415E-92A1-FF9917526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401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0030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63CA3"/>
    <w:rPr>
      <w:color w:val="0563C1" w:themeColor="hyperlink"/>
      <w:u w:val="single"/>
    </w:rPr>
  </w:style>
  <w:style w:type="character" w:styleId="UnresolvedMention">
    <w:name w:val="Unresolved Mention"/>
    <w:basedOn w:val="DefaultParagraphFont"/>
    <w:uiPriority w:val="99"/>
    <w:semiHidden/>
    <w:unhideWhenUsed/>
    <w:rsid w:val="00663CA3"/>
    <w:rPr>
      <w:color w:val="605E5C"/>
      <w:shd w:val="clear" w:color="auto" w:fill="E1DFDD"/>
    </w:rPr>
  </w:style>
  <w:style w:type="paragraph" w:customStyle="1" w:styleId="paragraph">
    <w:name w:val="paragraph"/>
    <w:basedOn w:val="Normal"/>
    <w:rsid w:val="00663CA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663CA3"/>
  </w:style>
  <w:style w:type="character" w:customStyle="1" w:styleId="eop">
    <w:name w:val="eop"/>
    <w:basedOn w:val="DefaultParagraphFont"/>
    <w:rsid w:val="00663CA3"/>
  </w:style>
  <w:style w:type="character" w:customStyle="1" w:styleId="scxw28381010">
    <w:name w:val="scxw28381010"/>
    <w:basedOn w:val="DefaultParagraphFont"/>
    <w:rsid w:val="00663CA3"/>
  </w:style>
  <w:style w:type="paragraph" w:styleId="NormalWeb">
    <w:name w:val="Normal (Web)"/>
    <w:basedOn w:val="Normal"/>
    <w:uiPriority w:val="99"/>
    <w:semiHidden/>
    <w:unhideWhenUsed/>
    <w:rsid w:val="00663CA3"/>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E7D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2401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B00302"/>
    <w:rPr>
      <w:rFonts w:asciiTheme="majorHAnsi" w:eastAsiaTheme="majorEastAsia" w:hAnsiTheme="majorHAnsi" w:cstheme="majorBidi"/>
      <w:color w:val="2F5496" w:themeColor="accent1" w:themeShade="BF"/>
      <w:sz w:val="26"/>
      <w:szCs w:val="26"/>
    </w:rPr>
  </w:style>
  <w:style w:type="character" w:styleId="FollowedHyperlink">
    <w:name w:val="FollowedHyperlink"/>
    <w:basedOn w:val="DefaultParagraphFont"/>
    <w:uiPriority w:val="99"/>
    <w:semiHidden/>
    <w:unhideWhenUsed/>
    <w:rsid w:val="00C91727"/>
    <w:rPr>
      <w:color w:val="954F72" w:themeColor="followedHyperlink"/>
      <w:u w:val="single"/>
    </w:rPr>
  </w:style>
  <w:style w:type="paragraph" w:styleId="ListParagraph">
    <w:name w:val="List Paragraph"/>
    <w:basedOn w:val="Normal"/>
    <w:uiPriority w:val="34"/>
    <w:qFormat/>
    <w:rsid w:val="00BC54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765124">
      <w:bodyDiv w:val="1"/>
      <w:marLeft w:val="0"/>
      <w:marRight w:val="0"/>
      <w:marTop w:val="0"/>
      <w:marBottom w:val="0"/>
      <w:divBdr>
        <w:top w:val="none" w:sz="0" w:space="0" w:color="auto"/>
        <w:left w:val="none" w:sz="0" w:space="0" w:color="auto"/>
        <w:bottom w:val="none" w:sz="0" w:space="0" w:color="auto"/>
        <w:right w:val="none" w:sz="0" w:space="0" w:color="auto"/>
      </w:divBdr>
    </w:div>
    <w:div w:id="1785928149">
      <w:bodyDiv w:val="1"/>
      <w:marLeft w:val="0"/>
      <w:marRight w:val="0"/>
      <w:marTop w:val="0"/>
      <w:marBottom w:val="0"/>
      <w:divBdr>
        <w:top w:val="none" w:sz="0" w:space="0" w:color="auto"/>
        <w:left w:val="none" w:sz="0" w:space="0" w:color="auto"/>
        <w:bottom w:val="none" w:sz="0" w:space="0" w:color="auto"/>
        <w:right w:val="none" w:sz="0" w:space="0" w:color="auto"/>
      </w:divBdr>
      <w:divsChild>
        <w:div w:id="1990864169">
          <w:marLeft w:val="0"/>
          <w:marRight w:val="0"/>
          <w:marTop w:val="0"/>
          <w:marBottom w:val="0"/>
          <w:divBdr>
            <w:top w:val="none" w:sz="0" w:space="0" w:color="auto"/>
            <w:left w:val="none" w:sz="0" w:space="0" w:color="auto"/>
            <w:bottom w:val="none" w:sz="0" w:space="0" w:color="auto"/>
            <w:right w:val="none" w:sz="0" w:space="0" w:color="auto"/>
          </w:divBdr>
        </w:div>
        <w:div w:id="115685194">
          <w:marLeft w:val="0"/>
          <w:marRight w:val="0"/>
          <w:marTop w:val="0"/>
          <w:marBottom w:val="0"/>
          <w:divBdr>
            <w:top w:val="none" w:sz="0" w:space="0" w:color="auto"/>
            <w:left w:val="none" w:sz="0" w:space="0" w:color="auto"/>
            <w:bottom w:val="none" w:sz="0" w:space="0" w:color="auto"/>
            <w:right w:val="none" w:sz="0" w:space="0" w:color="auto"/>
          </w:divBdr>
        </w:div>
        <w:div w:id="676883868">
          <w:marLeft w:val="0"/>
          <w:marRight w:val="0"/>
          <w:marTop w:val="0"/>
          <w:marBottom w:val="0"/>
          <w:divBdr>
            <w:top w:val="none" w:sz="0" w:space="0" w:color="auto"/>
            <w:left w:val="none" w:sz="0" w:space="0" w:color="auto"/>
            <w:bottom w:val="none" w:sz="0" w:space="0" w:color="auto"/>
            <w:right w:val="none" w:sz="0" w:space="0" w:color="auto"/>
          </w:divBdr>
        </w:div>
        <w:div w:id="322590657">
          <w:marLeft w:val="0"/>
          <w:marRight w:val="0"/>
          <w:marTop w:val="0"/>
          <w:marBottom w:val="0"/>
          <w:divBdr>
            <w:top w:val="none" w:sz="0" w:space="0" w:color="auto"/>
            <w:left w:val="none" w:sz="0" w:space="0" w:color="auto"/>
            <w:bottom w:val="none" w:sz="0" w:space="0" w:color="auto"/>
            <w:right w:val="none" w:sz="0" w:space="0" w:color="auto"/>
          </w:divBdr>
        </w:div>
        <w:div w:id="747726161">
          <w:marLeft w:val="0"/>
          <w:marRight w:val="0"/>
          <w:marTop w:val="0"/>
          <w:marBottom w:val="0"/>
          <w:divBdr>
            <w:top w:val="none" w:sz="0" w:space="0" w:color="auto"/>
            <w:left w:val="none" w:sz="0" w:space="0" w:color="auto"/>
            <w:bottom w:val="none" w:sz="0" w:space="0" w:color="auto"/>
            <w:right w:val="none" w:sz="0" w:space="0" w:color="auto"/>
          </w:divBdr>
        </w:div>
        <w:div w:id="225342076">
          <w:marLeft w:val="0"/>
          <w:marRight w:val="0"/>
          <w:marTop w:val="0"/>
          <w:marBottom w:val="0"/>
          <w:divBdr>
            <w:top w:val="none" w:sz="0" w:space="0" w:color="auto"/>
            <w:left w:val="none" w:sz="0" w:space="0" w:color="auto"/>
            <w:bottom w:val="none" w:sz="0" w:space="0" w:color="auto"/>
            <w:right w:val="none" w:sz="0" w:space="0" w:color="auto"/>
          </w:divBdr>
        </w:div>
        <w:div w:id="601837772">
          <w:marLeft w:val="0"/>
          <w:marRight w:val="0"/>
          <w:marTop w:val="0"/>
          <w:marBottom w:val="0"/>
          <w:divBdr>
            <w:top w:val="none" w:sz="0" w:space="0" w:color="auto"/>
            <w:left w:val="none" w:sz="0" w:space="0" w:color="auto"/>
            <w:bottom w:val="none" w:sz="0" w:space="0" w:color="auto"/>
            <w:right w:val="none" w:sz="0" w:space="0" w:color="auto"/>
          </w:divBdr>
        </w:div>
        <w:div w:id="1128888813">
          <w:marLeft w:val="0"/>
          <w:marRight w:val="0"/>
          <w:marTop w:val="0"/>
          <w:marBottom w:val="0"/>
          <w:divBdr>
            <w:top w:val="none" w:sz="0" w:space="0" w:color="auto"/>
            <w:left w:val="none" w:sz="0" w:space="0" w:color="auto"/>
            <w:bottom w:val="none" w:sz="0" w:space="0" w:color="auto"/>
            <w:right w:val="none" w:sz="0" w:space="0" w:color="auto"/>
          </w:divBdr>
        </w:div>
        <w:div w:id="869805815">
          <w:marLeft w:val="0"/>
          <w:marRight w:val="0"/>
          <w:marTop w:val="0"/>
          <w:marBottom w:val="0"/>
          <w:divBdr>
            <w:top w:val="none" w:sz="0" w:space="0" w:color="auto"/>
            <w:left w:val="none" w:sz="0" w:space="0" w:color="auto"/>
            <w:bottom w:val="none" w:sz="0" w:space="0" w:color="auto"/>
            <w:right w:val="none" w:sz="0" w:space="0" w:color="auto"/>
          </w:divBdr>
        </w:div>
        <w:div w:id="1533221906">
          <w:marLeft w:val="0"/>
          <w:marRight w:val="0"/>
          <w:marTop w:val="0"/>
          <w:marBottom w:val="0"/>
          <w:divBdr>
            <w:top w:val="none" w:sz="0" w:space="0" w:color="auto"/>
            <w:left w:val="none" w:sz="0" w:space="0" w:color="auto"/>
            <w:bottom w:val="none" w:sz="0" w:space="0" w:color="auto"/>
            <w:right w:val="none" w:sz="0" w:space="0" w:color="auto"/>
          </w:divBdr>
        </w:div>
        <w:div w:id="555969724">
          <w:marLeft w:val="0"/>
          <w:marRight w:val="0"/>
          <w:marTop w:val="0"/>
          <w:marBottom w:val="0"/>
          <w:divBdr>
            <w:top w:val="none" w:sz="0" w:space="0" w:color="auto"/>
            <w:left w:val="none" w:sz="0" w:space="0" w:color="auto"/>
            <w:bottom w:val="none" w:sz="0" w:space="0" w:color="auto"/>
            <w:right w:val="none" w:sz="0" w:space="0" w:color="auto"/>
          </w:divBdr>
          <w:divsChild>
            <w:div w:id="215625127">
              <w:marLeft w:val="0"/>
              <w:marRight w:val="0"/>
              <w:marTop w:val="0"/>
              <w:marBottom w:val="0"/>
              <w:divBdr>
                <w:top w:val="none" w:sz="0" w:space="0" w:color="auto"/>
                <w:left w:val="none" w:sz="0" w:space="0" w:color="auto"/>
                <w:bottom w:val="none" w:sz="0" w:space="0" w:color="auto"/>
                <w:right w:val="none" w:sz="0" w:space="0" w:color="auto"/>
              </w:divBdr>
            </w:div>
            <w:div w:id="1869442417">
              <w:marLeft w:val="0"/>
              <w:marRight w:val="0"/>
              <w:marTop w:val="0"/>
              <w:marBottom w:val="0"/>
              <w:divBdr>
                <w:top w:val="none" w:sz="0" w:space="0" w:color="auto"/>
                <w:left w:val="none" w:sz="0" w:space="0" w:color="auto"/>
                <w:bottom w:val="none" w:sz="0" w:space="0" w:color="auto"/>
                <w:right w:val="none" w:sz="0" w:space="0" w:color="auto"/>
              </w:divBdr>
            </w:div>
            <w:div w:id="965352721">
              <w:marLeft w:val="0"/>
              <w:marRight w:val="0"/>
              <w:marTop w:val="0"/>
              <w:marBottom w:val="0"/>
              <w:divBdr>
                <w:top w:val="none" w:sz="0" w:space="0" w:color="auto"/>
                <w:left w:val="none" w:sz="0" w:space="0" w:color="auto"/>
                <w:bottom w:val="none" w:sz="0" w:space="0" w:color="auto"/>
                <w:right w:val="none" w:sz="0" w:space="0" w:color="auto"/>
              </w:divBdr>
            </w:div>
          </w:divsChild>
        </w:div>
        <w:div w:id="1309746421">
          <w:marLeft w:val="0"/>
          <w:marRight w:val="0"/>
          <w:marTop w:val="0"/>
          <w:marBottom w:val="0"/>
          <w:divBdr>
            <w:top w:val="none" w:sz="0" w:space="0" w:color="auto"/>
            <w:left w:val="none" w:sz="0" w:space="0" w:color="auto"/>
            <w:bottom w:val="none" w:sz="0" w:space="0" w:color="auto"/>
            <w:right w:val="none" w:sz="0" w:space="0" w:color="auto"/>
          </w:divBdr>
          <w:divsChild>
            <w:div w:id="551236713">
              <w:marLeft w:val="0"/>
              <w:marRight w:val="0"/>
              <w:marTop w:val="0"/>
              <w:marBottom w:val="0"/>
              <w:divBdr>
                <w:top w:val="none" w:sz="0" w:space="0" w:color="auto"/>
                <w:left w:val="none" w:sz="0" w:space="0" w:color="auto"/>
                <w:bottom w:val="none" w:sz="0" w:space="0" w:color="auto"/>
                <w:right w:val="none" w:sz="0" w:space="0" w:color="auto"/>
              </w:divBdr>
            </w:div>
            <w:div w:id="1011490907">
              <w:marLeft w:val="0"/>
              <w:marRight w:val="0"/>
              <w:marTop w:val="0"/>
              <w:marBottom w:val="0"/>
              <w:divBdr>
                <w:top w:val="none" w:sz="0" w:space="0" w:color="auto"/>
                <w:left w:val="none" w:sz="0" w:space="0" w:color="auto"/>
                <w:bottom w:val="none" w:sz="0" w:space="0" w:color="auto"/>
                <w:right w:val="none" w:sz="0" w:space="0" w:color="auto"/>
              </w:divBdr>
            </w:div>
            <w:div w:id="590967669">
              <w:marLeft w:val="0"/>
              <w:marRight w:val="0"/>
              <w:marTop w:val="0"/>
              <w:marBottom w:val="0"/>
              <w:divBdr>
                <w:top w:val="none" w:sz="0" w:space="0" w:color="auto"/>
                <w:left w:val="none" w:sz="0" w:space="0" w:color="auto"/>
                <w:bottom w:val="none" w:sz="0" w:space="0" w:color="auto"/>
                <w:right w:val="none" w:sz="0" w:space="0" w:color="auto"/>
              </w:divBdr>
            </w:div>
            <w:div w:id="67845376">
              <w:marLeft w:val="0"/>
              <w:marRight w:val="0"/>
              <w:marTop w:val="0"/>
              <w:marBottom w:val="0"/>
              <w:divBdr>
                <w:top w:val="none" w:sz="0" w:space="0" w:color="auto"/>
                <w:left w:val="none" w:sz="0" w:space="0" w:color="auto"/>
                <w:bottom w:val="none" w:sz="0" w:space="0" w:color="auto"/>
                <w:right w:val="none" w:sz="0" w:space="0" w:color="auto"/>
              </w:divBdr>
            </w:div>
          </w:divsChild>
        </w:div>
        <w:div w:id="1711105684">
          <w:marLeft w:val="0"/>
          <w:marRight w:val="0"/>
          <w:marTop w:val="0"/>
          <w:marBottom w:val="0"/>
          <w:divBdr>
            <w:top w:val="none" w:sz="0" w:space="0" w:color="auto"/>
            <w:left w:val="none" w:sz="0" w:space="0" w:color="auto"/>
            <w:bottom w:val="none" w:sz="0" w:space="0" w:color="auto"/>
            <w:right w:val="none" w:sz="0" w:space="0" w:color="auto"/>
          </w:divBdr>
        </w:div>
        <w:div w:id="534657005">
          <w:marLeft w:val="0"/>
          <w:marRight w:val="0"/>
          <w:marTop w:val="0"/>
          <w:marBottom w:val="0"/>
          <w:divBdr>
            <w:top w:val="none" w:sz="0" w:space="0" w:color="auto"/>
            <w:left w:val="none" w:sz="0" w:space="0" w:color="auto"/>
            <w:bottom w:val="none" w:sz="0" w:space="0" w:color="auto"/>
            <w:right w:val="none" w:sz="0" w:space="0" w:color="auto"/>
          </w:divBdr>
          <w:divsChild>
            <w:div w:id="586959761">
              <w:marLeft w:val="-75"/>
              <w:marRight w:val="0"/>
              <w:marTop w:val="30"/>
              <w:marBottom w:val="30"/>
              <w:divBdr>
                <w:top w:val="none" w:sz="0" w:space="0" w:color="auto"/>
                <w:left w:val="none" w:sz="0" w:space="0" w:color="auto"/>
                <w:bottom w:val="none" w:sz="0" w:space="0" w:color="auto"/>
                <w:right w:val="none" w:sz="0" w:space="0" w:color="auto"/>
              </w:divBdr>
              <w:divsChild>
                <w:div w:id="1154449133">
                  <w:marLeft w:val="0"/>
                  <w:marRight w:val="0"/>
                  <w:marTop w:val="0"/>
                  <w:marBottom w:val="0"/>
                  <w:divBdr>
                    <w:top w:val="none" w:sz="0" w:space="0" w:color="auto"/>
                    <w:left w:val="none" w:sz="0" w:space="0" w:color="auto"/>
                    <w:bottom w:val="none" w:sz="0" w:space="0" w:color="auto"/>
                    <w:right w:val="none" w:sz="0" w:space="0" w:color="auto"/>
                  </w:divBdr>
                  <w:divsChild>
                    <w:div w:id="1548178987">
                      <w:marLeft w:val="0"/>
                      <w:marRight w:val="0"/>
                      <w:marTop w:val="0"/>
                      <w:marBottom w:val="0"/>
                      <w:divBdr>
                        <w:top w:val="none" w:sz="0" w:space="0" w:color="auto"/>
                        <w:left w:val="none" w:sz="0" w:space="0" w:color="auto"/>
                        <w:bottom w:val="none" w:sz="0" w:space="0" w:color="auto"/>
                        <w:right w:val="none" w:sz="0" w:space="0" w:color="auto"/>
                      </w:divBdr>
                    </w:div>
                  </w:divsChild>
                </w:div>
                <w:div w:id="275599982">
                  <w:marLeft w:val="0"/>
                  <w:marRight w:val="0"/>
                  <w:marTop w:val="0"/>
                  <w:marBottom w:val="0"/>
                  <w:divBdr>
                    <w:top w:val="none" w:sz="0" w:space="0" w:color="auto"/>
                    <w:left w:val="none" w:sz="0" w:space="0" w:color="auto"/>
                    <w:bottom w:val="none" w:sz="0" w:space="0" w:color="auto"/>
                    <w:right w:val="none" w:sz="0" w:space="0" w:color="auto"/>
                  </w:divBdr>
                  <w:divsChild>
                    <w:div w:id="1881478299">
                      <w:marLeft w:val="0"/>
                      <w:marRight w:val="0"/>
                      <w:marTop w:val="0"/>
                      <w:marBottom w:val="0"/>
                      <w:divBdr>
                        <w:top w:val="none" w:sz="0" w:space="0" w:color="auto"/>
                        <w:left w:val="none" w:sz="0" w:space="0" w:color="auto"/>
                        <w:bottom w:val="none" w:sz="0" w:space="0" w:color="auto"/>
                        <w:right w:val="none" w:sz="0" w:space="0" w:color="auto"/>
                      </w:divBdr>
                    </w:div>
                  </w:divsChild>
                </w:div>
                <w:div w:id="1225948266">
                  <w:marLeft w:val="0"/>
                  <w:marRight w:val="0"/>
                  <w:marTop w:val="0"/>
                  <w:marBottom w:val="0"/>
                  <w:divBdr>
                    <w:top w:val="none" w:sz="0" w:space="0" w:color="auto"/>
                    <w:left w:val="none" w:sz="0" w:space="0" w:color="auto"/>
                    <w:bottom w:val="none" w:sz="0" w:space="0" w:color="auto"/>
                    <w:right w:val="none" w:sz="0" w:space="0" w:color="auto"/>
                  </w:divBdr>
                  <w:divsChild>
                    <w:div w:id="1733190998">
                      <w:marLeft w:val="0"/>
                      <w:marRight w:val="0"/>
                      <w:marTop w:val="0"/>
                      <w:marBottom w:val="0"/>
                      <w:divBdr>
                        <w:top w:val="none" w:sz="0" w:space="0" w:color="auto"/>
                        <w:left w:val="none" w:sz="0" w:space="0" w:color="auto"/>
                        <w:bottom w:val="none" w:sz="0" w:space="0" w:color="auto"/>
                        <w:right w:val="none" w:sz="0" w:space="0" w:color="auto"/>
                      </w:divBdr>
                    </w:div>
                  </w:divsChild>
                </w:div>
                <w:div w:id="1318802946">
                  <w:marLeft w:val="0"/>
                  <w:marRight w:val="0"/>
                  <w:marTop w:val="0"/>
                  <w:marBottom w:val="0"/>
                  <w:divBdr>
                    <w:top w:val="none" w:sz="0" w:space="0" w:color="auto"/>
                    <w:left w:val="none" w:sz="0" w:space="0" w:color="auto"/>
                    <w:bottom w:val="none" w:sz="0" w:space="0" w:color="auto"/>
                    <w:right w:val="none" w:sz="0" w:space="0" w:color="auto"/>
                  </w:divBdr>
                  <w:divsChild>
                    <w:div w:id="410083887">
                      <w:marLeft w:val="0"/>
                      <w:marRight w:val="0"/>
                      <w:marTop w:val="0"/>
                      <w:marBottom w:val="0"/>
                      <w:divBdr>
                        <w:top w:val="none" w:sz="0" w:space="0" w:color="auto"/>
                        <w:left w:val="none" w:sz="0" w:space="0" w:color="auto"/>
                        <w:bottom w:val="none" w:sz="0" w:space="0" w:color="auto"/>
                        <w:right w:val="none" w:sz="0" w:space="0" w:color="auto"/>
                      </w:divBdr>
                    </w:div>
                  </w:divsChild>
                </w:div>
                <w:div w:id="1264218679">
                  <w:marLeft w:val="0"/>
                  <w:marRight w:val="0"/>
                  <w:marTop w:val="0"/>
                  <w:marBottom w:val="0"/>
                  <w:divBdr>
                    <w:top w:val="none" w:sz="0" w:space="0" w:color="auto"/>
                    <w:left w:val="none" w:sz="0" w:space="0" w:color="auto"/>
                    <w:bottom w:val="none" w:sz="0" w:space="0" w:color="auto"/>
                    <w:right w:val="none" w:sz="0" w:space="0" w:color="auto"/>
                  </w:divBdr>
                  <w:divsChild>
                    <w:div w:id="507913761">
                      <w:marLeft w:val="0"/>
                      <w:marRight w:val="0"/>
                      <w:marTop w:val="0"/>
                      <w:marBottom w:val="0"/>
                      <w:divBdr>
                        <w:top w:val="none" w:sz="0" w:space="0" w:color="auto"/>
                        <w:left w:val="none" w:sz="0" w:space="0" w:color="auto"/>
                        <w:bottom w:val="none" w:sz="0" w:space="0" w:color="auto"/>
                        <w:right w:val="none" w:sz="0" w:space="0" w:color="auto"/>
                      </w:divBdr>
                    </w:div>
                  </w:divsChild>
                </w:div>
                <w:div w:id="1771972176">
                  <w:marLeft w:val="0"/>
                  <w:marRight w:val="0"/>
                  <w:marTop w:val="0"/>
                  <w:marBottom w:val="0"/>
                  <w:divBdr>
                    <w:top w:val="none" w:sz="0" w:space="0" w:color="auto"/>
                    <w:left w:val="none" w:sz="0" w:space="0" w:color="auto"/>
                    <w:bottom w:val="none" w:sz="0" w:space="0" w:color="auto"/>
                    <w:right w:val="none" w:sz="0" w:space="0" w:color="auto"/>
                  </w:divBdr>
                  <w:divsChild>
                    <w:div w:id="1671055968">
                      <w:marLeft w:val="0"/>
                      <w:marRight w:val="0"/>
                      <w:marTop w:val="0"/>
                      <w:marBottom w:val="0"/>
                      <w:divBdr>
                        <w:top w:val="none" w:sz="0" w:space="0" w:color="auto"/>
                        <w:left w:val="none" w:sz="0" w:space="0" w:color="auto"/>
                        <w:bottom w:val="none" w:sz="0" w:space="0" w:color="auto"/>
                        <w:right w:val="none" w:sz="0" w:space="0" w:color="auto"/>
                      </w:divBdr>
                    </w:div>
                  </w:divsChild>
                </w:div>
                <w:div w:id="1824614527">
                  <w:marLeft w:val="0"/>
                  <w:marRight w:val="0"/>
                  <w:marTop w:val="0"/>
                  <w:marBottom w:val="0"/>
                  <w:divBdr>
                    <w:top w:val="none" w:sz="0" w:space="0" w:color="auto"/>
                    <w:left w:val="none" w:sz="0" w:space="0" w:color="auto"/>
                    <w:bottom w:val="none" w:sz="0" w:space="0" w:color="auto"/>
                    <w:right w:val="none" w:sz="0" w:space="0" w:color="auto"/>
                  </w:divBdr>
                  <w:divsChild>
                    <w:div w:id="1703556760">
                      <w:marLeft w:val="0"/>
                      <w:marRight w:val="0"/>
                      <w:marTop w:val="0"/>
                      <w:marBottom w:val="0"/>
                      <w:divBdr>
                        <w:top w:val="none" w:sz="0" w:space="0" w:color="auto"/>
                        <w:left w:val="none" w:sz="0" w:space="0" w:color="auto"/>
                        <w:bottom w:val="none" w:sz="0" w:space="0" w:color="auto"/>
                        <w:right w:val="none" w:sz="0" w:space="0" w:color="auto"/>
                      </w:divBdr>
                    </w:div>
                  </w:divsChild>
                </w:div>
                <w:div w:id="920482199">
                  <w:marLeft w:val="0"/>
                  <w:marRight w:val="0"/>
                  <w:marTop w:val="0"/>
                  <w:marBottom w:val="0"/>
                  <w:divBdr>
                    <w:top w:val="none" w:sz="0" w:space="0" w:color="auto"/>
                    <w:left w:val="none" w:sz="0" w:space="0" w:color="auto"/>
                    <w:bottom w:val="none" w:sz="0" w:space="0" w:color="auto"/>
                    <w:right w:val="none" w:sz="0" w:space="0" w:color="auto"/>
                  </w:divBdr>
                  <w:divsChild>
                    <w:div w:id="56755612">
                      <w:marLeft w:val="0"/>
                      <w:marRight w:val="0"/>
                      <w:marTop w:val="0"/>
                      <w:marBottom w:val="0"/>
                      <w:divBdr>
                        <w:top w:val="none" w:sz="0" w:space="0" w:color="auto"/>
                        <w:left w:val="none" w:sz="0" w:space="0" w:color="auto"/>
                        <w:bottom w:val="none" w:sz="0" w:space="0" w:color="auto"/>
                        <w:right w:val="none" w:sz="0" w:space="0" w:color="auto"/>
                      </w:divBdr>
                    </w:div>
                  </w:divsChild>
                </w:div>
                <w:div w:id="1198929902">
                  <w:marLeft w:val="0"/>
                  <w:marRight w:val="0"/>
                  <w:marTop w:val="0"/>
                  <w:marBottom w:val="0"/>
                  <w:divBdr>
                    <w:top w:val="none" w:sz="0" w:space="0" w:color="auto"/>
                    <w:left w:val="none" w:sz="0" w:space="0" w:color="auto"/>
                    <w:bottom w:val="none" w:sz="0" w:space="0" w:color="auto"/>
                    <w:right w:val="none" w:sz="0" w:space="0" w:color="auto"/>
                  </w:divBdr>
                  <w:divsChild>
                    <w:div w:id="1288462855">
                      <w:marLeft w:val="0"/>
                      <w:marRight w:val="0"/>
                      <w:marTop w:val="0"/>
                      <w:marBottom w:val="0"/>
                      <w:divBdr>
                        <w:top w:val="none" w:sz="0" w:space="0" w:color="auto"/>
                        <w:left w:val="none" w:sz="0" w:space="0" w:color="auto"/>
                        <w:bottom w:val="none" w:sz="0" w:space="0" w:color="auto"/>
                        <w:right w:val="none" w:sz="0" w:space="0" w:color="auto"/>
                      </w:divBdr>
                    </w:div>
                  </w:divsChild>
                </w:div>
                <w:div w:id="119614770">
                  <w:marLeft w:val="0"/>
                  <w:marRight w:val="0"/>
                  <w:marTop w:val="0"/>
                  <w:marBottom w:val="0"/>
                  <w:divBdr>
                    <w:top w:val="none" w:sz="0" w:space="0" w:color="auto"/>
                    <w:left w:val="none" w:sz="0" w:space="0" w:color="auto"/>
                    <w:bottom w:val="none" w:sz="0" w:space="0" w:color="auto"/>
                    <w:right w:val="none" w:sz="0" w:space="0" w:color="auto"/>
                  </w:divBdr>
                  <w:divsChild>
                    <w:div w:id="739786873">
                      <w:marLeft w:val="0"/>
                      <w:marRight w:val="0"/>
                      <w:marTop w:val="0"/>
                      <w:marBottom w:val="0"/>
                      <w:divBdr>
                        <w:top w:val="none" w:sz="0" w:space="0" w:color="auto"/>
                        <w:left w:val="none" w:sz="0" w:space="0" w:color="auto"/>
                        <w:bottom w:val="none" w:sz="0" w:space="0" w:color="auto"/>
                        <w:right w:val="none" w:sz="0" w:space="0" w:color="auto"/>
                      </w:divBdr>
                    </w:div>
                  </w:divsChild>
                </w:div>
                <w:div w:id="306473351">
                  <w:marLeft w:val="0"/>
                  <w:marRight w:val="0"/>
                  <w:marTop w:val="0"/>
                  <w:marBottom w:val="0"/>
                  <w:divBdr>
                    <w:top w:val="none" w:sz="0" w:space="0" w:color="auto"/>
                    <w:left w:val="none" w:sz="0" w:space="0" w:color="auto"/>
                    <w:bottom w:val="none" w:sz="0" w:space="0" w:color="auto"/>
                    <w:right w:val="none" w:sz="0" w:space="0" w:color="auto"/>
                  </w:divBdr>
                  <w:divsChild>
                    <w:div w:id="1904676692">
                      <w:marLeft w:val="0"/>
                      <w:marRight w:val="0"/>
                      <w:marTop w:val="0"/>
                      <w:marBottom w:val="0"/>
                      <w:divBdr>
                        <w:top w:val="none" w:sz="0" w:space="0" w:color="auto"/>
                        <w:left w:val="none" w:sz="0" w:space="0" w:color="auto"/>
                        <w:bottom w:val="none" w:sz="0" w:space="0" w:color="auto"/>
                        <w:right w:val="none" w:sz="0" w:space="0" w:color="auto"/>
                      </w:divBdr>
                    </w:div>
                  </w:divsChild>
                </w:div>
                <w:div w:id="465396128">
                  <w:marLeft w:val="0"/>
                  <w:marRight w:val="0"/>
                  <w:marTop w:val="0"/>
                  <w:marBottom w:val="0"/>
                  <w:divBdr>
                    <w:top w:val="none" w:sz="0" w:space="0" w:color="auto"/>
                    <w:left w:val="none" w:sz="0" w:space="0" w:color="auto"/>
                    <w:bottom w:val="none" w:sz="0" w:space="0" w:color="auto"/>
                    <w:right w:val="none" w:sz="0" w:space="0" w:color="auto"/>
                  </w:divBdr>
                  <w:divsChild>
                    <w:div w:id="407579291">
                      <w:marLeft w:val="0"/>
                      <w:marRight w:val="0"/>
                      <w:marTop w:val="0"/>
                      <w:marBottom w:val="0"/>
                      <w:divBdr>
                        <w:top w:val="none" w:sz="0" w:space="0" w:color="auto"/>
                        <w:left w:val="none" w:sz="0" w:space="0" w:color="auto"/>
                        <w:bottom w:val="none" w:sz="0" w:space="0" w:color="auto"/>
                        <w:right w:val="none" w:sz="0" w:space="0" w:color="auto"/>
                      </w:divBdr>
                    </w:div>
                  </w:divsChild>
                </w:div>
                <w:div w:id="1627471502">
                  <w:marLeft w:val="0"/>
                  <w:marRight w:val="0"/>
                  <w:marTop w:val="0"/>
                  <w:marBottom w:val="0"/>
                  <w:divBdr>
                    <w:top w:val="none" w:sz="0" w:space="0" w:color="auto"/>
                    <w:left w:val="none" w:sz="0" w:space="0" w:color="auto"/>
                    <w:bottom w:val="none" w:sz="0" w:space="0" w:color="auto"/>
                    <w:right w:val="none" w:sz="0" w:space="0" w:color="auto"/>
                  </w:divBdr>
                  <w:divsChild>
                    <w:div w:id="1611160658">
                      <w:marLeft w:val="0"/>
                      <w:marRight w:val="0"/>
                      <w:marTop w:val="0"/>
                      <w:marBottom w:val="0"/>
                      <w:divBdr>
                        <w:top w:val="none" w:sz="0" w:space="0" w:color="auto"/>
                        <w:left w:val="none" w:sz="0" w:space="0" w:color="auto"/>
                        <w:bottom w:val="none" w:sz="0" w:space="0" w:color="auto"/>
                        <w:right w:val="none" w:sz="0" w:space="0" w:color="auto"/>
                      </w:divBdr>
                    </w:div>
                  </w:divsChild>
                </w:div>
                <w:div w:id="610432180">
                  <w:marLeft w:val="0"/>
                  <w:marRight w:val="0"/>
                  <w:marTop w:val="0"/>
                  <w:marBottom w:val="0"/>
                  <w:divBdr>
                    <w:top w:val="none" w:sz="0" w:space="0" w:color="auto"/>
                    <w:left w:val="none" w:sz="0" w:space="0" w:color="auto"/>
                    <w:bottom w:val="none" w:sz="0" w:space="0" w:color="auto"/>
                    <w:right w:val="none" w:sz="0" w:space="0" w:color="auto"/>
                  </w:divBdr>
                  <w:divsChild>
                    <w:div w:id="1953976867">
                      <w:marLeft w:val="0"/>
                      <w:marRight w:val="0"/>
                      <w:marTop w:val="0"/>
                      <w:marBottom w:val="0"/>
                      <w:divBdr>
                        <w:top w:val="none" w:sz="0" w:space="0" w:color="auto"/>
                        <w:left w:val="none" w:sz="0" w:space="0" w:color="auto"/>
                        <w:bottom w:val="none" w:sz="0" w:space="0" w:color="auto"/>
                        <w:right w:val="none" w:sz="0" w:space="0" w:color="auto"/>
                      </w:divBdr>
                    </w:div>
                  </w:divsChild>
                </w:div>
                <w:div w:id="1801606082">
                  <w:marLeft w:val="0"/>
                  <w:marRight w:val="0"/>
                  <w:marTop w:val="0"/>
                  <w:marBottom w:val="0"/>
                  <w:divBdr>
                    <w:top w:val="none" w:sz="0" w:space="0" w:color="auto"/>
                    <w:left w:val="none" w:sz="0" w:space="0" w:color="auto"/>
                    <w:bottom w:val="none" w:sz="0" w:space="0" w:color="auto"/>
                    <w:right w:val="none" w:sz="0" w:space="0" w:color="auto"/>
                  </w:divBdr>
                  <w:divsChild>
                    <w:div w:id="891235631">
                      <w:marLeft w:val="0"/>
                      <w:marRight w:val="0"/>
                      <w:marTop w:val="0"/>
                      <w:marBottom w:val="0"/>
                      <w:divBdr>
                        <w:top w:val="none" w:sz="0" w:space="0" w:color="auto"/>
                        <w:left w:val="none" w:sz="0" w:space="0" w:color="auto"/>
                        <w:bottom w:val="none" w:sz="0" w:space="0" w:color="auto"/>
                        <w:right w:val="none" w:sz="0" w:space="0" w:color="auto"/>
                      </w:divBdr>
                    </w:div>
                  </w:divsChild>
                </w:div>
                <w:div w:id="479615546">
                  <w:marLeft w:val="0"/>
                  <w:marRight w:val="0"/>
                  <w:marTop w:val="0"/>
                  <w:marBottom w:val="0"/>
                  <w:divBdr>
                    <w:top w:val="none" w:sz="0" w:space="0" w:color="auto"/>
                    <w:left w:val="none" w:sz="0" w:space="0" w:color="auto"/>
                    <w:bottom w:val="none" w:sz="0" w:space="0" w:color="auto"/>
                    <w:right w:val="none" w:sz="0" w:space="0" w:color="auto"/>
                  </w:divBdr>
                  <w:divsChild>
                    <w:div w:id="1272518765">
                      <w:marLeft w:val="0"/>
                      <w:marRight w:val="0"/>
                      <w:marTop w:val="0"/>
                      <w:marBottom w:val="0"/>
                      <w:divBdr>
                        <w:top w:val="none" w:sz="0" w:space="0" w:color="auto"/>
                        <w:left w:val="none" w:sz="0" w:space="0" w:color="auto"/>
                        <w:bottom w:val="none" w:sz="0" w:space="0" w:color="auto"/>
                        <w:right w:val="none" w:sz="0" w:space="0" w:color="auto"/>
                      </w:divBdr>
                    </w:div>
                  </w:divsChild>
                </w:div>
                <w:div w:id="465245429">
                  <w:marLeft w:val="0"/>
                  <w:marRight w:val="0"/>
                  <w:marTop w:val="0"/>
                  <w:marBottom w:val="0"/>
                  <w:divBdr>
                    <w:top w:val="none" w:sz="0" w:space="0" w:color="auto"/>
                    <w:left w:val="none" w:sz="0" w:space="0" w:color="auto"/>
                    <w:bottom w:val="none" w:sz="0" w:space="0" w:color="auto"/>
                    <w:right w:val="none" w:sz="0" w:space="0" w:color="auto"/>
                  </w:divBdr>
                  <w:divsChild>
                    <w:div w:id="371197192">
                      <w:marLeft w:val="0"/>
                      <w:marRight w:val="0"/>
                      <w:marTop w:val="0"/>
                      <w:marBottom w:val="0"/>
                      <w:divBdr>
                        <w:top w:val="none" w:sz="0" w:space="0" w:color="auto"/>
                        <w:left w:val="none" w:sz="0" w:space="0" w:color="auto"/>
                        <w:bottom w:val="none" w:sz="0" w:space="0" w:color="auto"/>
                        <w:right w:val="none" w:sz="0" w:space="0" w:color="auto"/>
                      </w:divBdr>
                    </w:div>
                  </w:divsChild>
                </w:div>
                <w:div w:id="1120151433">
                  <w:marLeft w:val="0"/>
                  <w:marRight w:val="0"/>
                  <w:marTop w:val="0"/>
                  <w:marBottom w:val="0"/>
                  <w:divBdr>
                    <w:top w:val="none" w:sz="0" w:space="0" w:color="auto"/>
                    <w:left w:val="none" w:sz="0" w:space="0" w:color="auto"/>
                    <w:bottom w:val="none" w:sz="0" w:space="0" w:color="auto"/>
                    <w:right w:val="none" w:sz="0" w:space="0" w:color="auto"/>
                  </w:divBdr>
                  <w:divsChild>
                    <w:div w:id="2113012361">
                      <w:marLeft w:val="0"/>
                      <w:marRight w:val="0"/>
                      <w:marTop w:val="0"/>
                      <w:marBottom w:val="0"/>
                      <w:divBdr>
                        <w:top w:val="none" w:sz="0" w:space="0" w:color="auto"/>
                        <w:left w:val="none" w:sz="0" w:space="0" w:color="auto"/>
                        <w:bottom w:val="none" w:sz="0" w:space="0" w:color="auto"/>
                        <w:right w:val="none" w:sz="0" w:space="0" w:color="auto"/>
                      </w:divBdr>
                    </w:div>
                  </w:divsChild>
                </w:div>
                <w:div w:id="98911085">
                  <w:marLeft w:val="0"/>
                  <w:marRight w:val="0"/>
                  <w:marTop w:val="0"/>
                  <w:marBottom w:val="0"/>
                  <w:divBdr>
                    <w:top w:val="none" w:sz="0" w:space="0" w:color="auto"/>
                    <w:left w:val="none" w:sz="0" w:space="0" w:color="auto"/>
                    <w:bottom w:val="none" w:sz="0" w:space="0" w:color="auto"/>
                    <w:right w:val="none" w:sz="0" w:space="0" w:color="auto"/>
                  </w:divBdr>
                  <w:divsChild>
                    <w:div w:id="1108965902">
                      <w:marLeft w:val="0"/>
                      <w:marRight w:val="0"/>
                      <w:marTop w:val="0"/>
                      <w:marBottom w:val="0"/>
                      <w:divBdr>
                        <w:top w:val="none" w:sz="0" w:space="0" w:color="auto"/>
                        <w:left w:val="none" w:sz="0" w:space="0" w:color="auto"/>
                        <w:bottom w:val="none" w:sz="0" w:space="0" w:color="auto"/>
                        <w:right w:val="none" w:sz="0" w:space="0" w:color="auto"/>
                      </w:divBdr>
                    </w:div>
                  </w:divsChild>
                </w:div>
                <w:div w:id="1344286346">
                  <w:marLeft w:val="0"/>
                  <w:marRight w:val="0"/>
                  <w:marTop w:val="0"/>
                  <w:marBottom w:val="0"/>
                  <w:divBdr>
                    <w:top w:val="none" w:sz="0" w:space="0" w:color="auto"/>
                    <w:left w:val="none" w:sz="0" w:space="0" w:color="auto"/>
                    <w:bottom w:val="none" w:sz="0" w:space="0" w:color="auto"/>
                    <w:right w:val="none" w:sz="0" w:space="0" w:color="auto"/>
                  </w:divBdr>
                  <w:divsChild>
                    <w:div w:id="1505708753">
                      <w:marLeft w:val="0"/>
                      <w:marRight w:val="0"/>
                      <w:marTop w:val="0"/>
                      <w:marBottom w:val="0"/>
                      <w:divBdr>
                        <w:top w:val="none" w:sz="0" w:space="0" w:color="auto"/>
                        <w:left w:val="none" w:sz="0" w:space="0" w:color="auto"/>
                        <w:bottom w:val="none" w:sz="0" w:space="0" w:color="auto"/>
                        <w:right w:val="none" w:sz="0" w:space="0" w:color="auto"/>
                      </w:divBdr>
                    </w:div>
                  </w:divsChild>
                </w:div>
                <w:div w:id="813184202">
                  <w:marLeft w:val="0"/>
                  <w:marRight w:val="0"/>
                  <w:marTop w:val="0"/>
                  <w:marBottom w:val="0"/>
                  <w:divBdr>
                    <w:top w:val="none" w:sz="0" w:space="0" w:color="auto"/>
                    <w:left w:val="none" w:sz="0" w:space="0" w:color="auto"/>
                    <w:bottom w:val="none" w:sz="0" w:space="0" w:color="auto"/>
                    <w:right w:val="none" w:sz="0" w:space="0" w:color="auto"/>
                  </w:divBdr>
                  <w:divsChild>
                    <w:div w:id="6834125">
                      <w:marLeft w:val="0"/>
                      <w:marRight w:val="0"/>
                      <w:marTop w:val="0"/>
                      <w:marBottom w:val="0"/>
                      <w:divBdr>
                        <w:top w:val="none" w:sz="0" w:space="0" w:color="auto"/>
                        <w:left w:val="none" w:sz="0" w:space="0" w:color="auto"/>
                        <w:bottom w:val="none" w:sz="0" w:space="0" w:color="auto"/>
                        <w:right w:val="none" w:sz="0" w:space="0" w:color="auto"/>
                      </w:divBdr>
                    </w:div>
                  </w:divsChild>
                </w:div>
                <w:div w:id="8526903">
                  <w:marLeft w:val="0"/>
                  <w:marRight w:val="0"/>
                  <w:marTop w:val="0"/>
                  <w:marBottom w:val="0"/>
                  <w:divBdr>
                    <w:top w:val="none" w:sz="0" w:space="0" w:color="auto"/>
                    <w:left w:val="none" w:sz="0" w:space="0" w:color="auto"/>
                    <w:bottom w:val="none" w:sz="0" w:space="0" w:color="auto"/>
                    <w:right w:val="none" w:sz="0" w:space="0" w:color="auto"/>
                  </w:divBdr>
                  <w:divsChild>
                    <w:div w:id="1306083199">
                      <w:marLeft w:val="0"/>
                      <w:marRight w:val="0"/>
                      <w:marTop w:val="0"/>
                      <w:marBottom w:val="0"/>
                      <w:divBdr>
                        <w:top w:val="none" w:sz="0" w:space="0" w:color="auto"/>
                        <w:left w:val="none" w:sz="0" w:space="0" w:color="auto"/>
                        <w:bottom w:val="none" w:sz="0" w:space="0" w:color="auto"/>
                        <w:right w:val="none" w:sz="0" w:space="0" w:color="auto"/>
                      </w:divBdr>
                    </w:div>
                  </w:divsChild>
                </w:div>
                <w:div w:id="1062827088">
                  <w:marLeft w:val="0"/>
                  <w:marRight w:val="0"/>
                  <w:marTop w:val="0"/>
                  <w:marBottom w:val="0"/>
                  <w:divBdr>
                    <w:top w:val="none" w:sz="0" w:space="0" w:color="auto"/>
                    <w:left w:val="none" w:sz="0" w:space="0" w:color="auto"/>
                    <w:bottom w:val="none" w:sz="0" w:space="0" w:color="auto"/>
                    <w:right w:val="none" w:sz="0" w:space="0" w:color="auto"/>
                  </w:divBdr>
                  <w:divsChild>
                    <w:div w:id="1792900994">
                      <w:marLeft w:val="0"/>
                      <w:marRight w:val="0"/>
                      <w:marTop w:val="0"/>
                      <w:marBottom w:val="0"/>
                      <w:divBdr>
                        <w:top w:val="none" w:sz="0" w:space="0" w:color="auto"/>
                        <w:left w:val="none" w:sz="0" w:space="0" w:color="auto"/>
                        <w:bottom w:val="none" w:sz="0" w:space="0" w:color="auto"/>
                        <w:right w:val="none" w:sz="0" w:space="0" w:color="auto"/>
                      </w:divBdr>
                    </w:div>
                  </w:divsChild>
                </w:div>
                <w:div w:id="308246621">
                  <w:marLeft w:val="0"/>
                  <w:marRight w:val="0"/>
                  <w:marTop w:val="0"/>
                  <w:marBottom w:val="0"/>
                  <w:divBdr>
                    <w:top w:val="none" w:sz="0" w:space="0" w:color="auto"/>
                    <w:left w:val="none" w:sz="0" w:space="0" w:color="auto"/>
                    <w:bottom w:val="none" w:sz="0" w:space="0" w:color="auto"/>
                    <w:right w:val="none" w:sz="0" w:space="0" w:color="auto"/>
                  </w:divBdr>
                  <w:divsChild>
                    <w:div w:id="1156453278">
                      <w:marLeft w:val="0"/>
                      <w:marRight w:val="0"/>
                      <w:marTop w:val="0"/>
                      <w:marBottom w:val="0"/>
                      <w:divBdr>
                        <w:top w:val="none" w:sz="0" w:space="0" w:color="auto"/>
                        <w:left w:val="none" w:sz="0" w:space="0" w:color="auto"/>
                        <w:bottom w:val="none" w:sz="0" w:space="0" w:color="auto"/>
                        <w:right w:val="none" w:sz="0" w:space="0" w:color="auto"/>
                      </w:divBdr>
                    </w:div>
                  </w:divsChild>
                </w:div>
                <w:div w:id="1972318602">
                  <w:marLeft w:val="0"/>
                  <w:marRight w:val="0"/>
                  <w:marTop w:val="0"/>
                  <w:marBottom w:val="0"/>
                  <w:divBdr>
                    <w:top w:val="none" w:sz="0" w:space="0" w:color="auto"/>
                    <w:left w:val="none" w:sz="0" w:space="0" w:color="auto"/>
                    <w:bottom w:val="none" w:sz="0" w:space="0" w:color="auto"/>
                    <w:right w:val="none" w:sz="0" w:space="0" w:color="auto"/>
                  </w:divBdr>
                  <w:divsChild>
                    <w:div w:id="598030773">
                      <w:marLeft w:val="0"/>
                      <w:marRight w:val="0"/>
                      <w:marTop w:val="0"/>
                      <w:marBottom w:val="0"/>
                      <w:divBdr>
                        <w:top w:val="none" w:sz="0" w:space="0" w:color="auto"/>
                        <w:left w:val="none" w:sz="0" w:space="0" w:color="auto"/>
                        <w:bottom w:val="none" w:sz="0" w:space="0" w:color="auto"/>
                        <w:right w:val="none" w:sz="0" w:space="0" w:color="auto"/>
                      </w:divBdr>
                    </w:div>
                  </w:divsChild>
                </w:div>
                <w:div w:id="2004121274">
                  <w:marLeft w:val="0"/>
                  <w:marRight w:val="0"/>
                  <w:marTop w:val="0"/>
                  <w:marBottom w:val="0"/>
                  <w:divBdr>
                    <w:top w:val="none" w:sz="0" w:space="0" w:color="auto"/>
                    <w:left w:val="none" w:sz="0" w:space="0" w:color="auto"/>
                    <w:bottom w:val="none" w:sz="0" w:space="0" w:color="auto"/>
                    <w:right w:val="none" w:sz="0" w:space="0" w:color="auto"/>
                  </w:divBdr>
                  <w:divsChild>
                    <w:div w:id="415829439">
                      <w:marLeft w:val="0"/>
                      <w:marRight w:val="0"/>
                      <w:marTop w:val="0"/>
                      <w:marBottom w:val="0"/>
                      <w:divBdr>
                        <w:top w:val="none" w:sz="0" w:space="0" w:color="auto"/>
                        <w:left w:val="none" w:sz="0" w:space="0" w:color="auto"/>
                        <w:bottom w:val="none" w:sz="0" w:space="0" w:color="auto"/>
                        <w:right w:val="none" w:sz="0" w:space="0" w:color="auto"/>
                      </w:divBdr>
                    </w:div>
                  </w:divsChild>
                </w:div>
                <w:div w:id="427045889">
                  <w:marLeft w:val="0"/>
                  <w:marRight w:val="0"/>
                  <w:marTop w:val="0"/>
                  <w:marBottom w:val="0"/>
                  <w:divBdr>
                    <w:top w:val="none" w:sz="0" w:space="0" w:color="auto"/>
                    <w:left w:val="none" w:sz="0" w:space="0" w:color="auto"/>
                    <w:bottom w:val="none" w:sz="0" w:space="0" w:color="auto"/>
                    <w:right w:val="none" w:sz="0" w:space="0" w:color="auto"/>
                  </w:divBdr>
                  <w:divsChild>
                    <w:div w:id="1793204197">
                      <w:marLeft w:val="0"/>
                      <w:marRight w:val="0"/>
                      <w:marTop w:val="0"/>
                      <w:marBottom w:val="0"/>
                      <w:divBdr>
                        <w:top w:val="none" w:sz="0" w:space="0" w:color="auto"/>
                        <w:left w:val="none" w:sz="0" w:space="0" w:color="auto"/>
                        <w:bottom w:val="none" w:sz="0" w:space="0" w:color="auto"/>
                        <w:right w:val="none" w:sz="0" w:space="0" w:color="auto"/>
                      </w:divBdr>
                    </w:div>
                  </w:divsChild>
                </w:div>
                <w:div w:id="1993870825">
                  <w:marLeft w:val="0"/>
                  <w:marRight w:val="0"/>
                  <w:marTop w:val="0"/>
                  <w:marBottom w:val="0"/>
                  <w:divBdr>
                    <w:top w:val="none" w:sz="0" w:space="0" w:color="auto"/>
                    <w:left w:val="none" w:sz="0" w:space="0" w:color="auto"/>
                    <w:bottom w:val="none" w:sz="0" w:space="0" w:color="auto"/>
                    <w:right w:val="none" w:sz="0" w:space="0" w:color="auto"/>
                  </w:divBdr>
                  <w:divsChild>
                    <w:div w:id="752168966">
                      <w:marLeft w:val="0"/>
                      <w:marRight w:val="0"/>
                      <w:marTop w:val="0"/>
                      <w:marBottom w:val="0"/>
                      <w:divBdr>
                        <w:top w:val="none" w:sz="0" w:space="0" w:color="auto"/>
                        <w:left w:val="none" w:sz="0" w:space="0" w:color="auto"/>
                        <w:bottom w:val="none" w:sz="0" w:space="0" w:color="auto"/>
                        <w:right w:val="none" w:sz="0" w:space="0" w:color="auto"/>
                      </w:divBdr>
                    </w:div>
                  </w:divsChild>
                </w:div>
                <w:div w:id="167601109">
                  <w:marLeft w:val="0"/>
                  <w:marRight w:val="0"/>
                  <w:marTop w:val="0"/>
                  <w:marBottom w:val="0"/>
                  <w:divBdr>
                    <w:top w:val="none" w:sz="0" w:space="0" w:color="auto"/>
                    <w:left w:val="none" w:sz="0" w:space="0" w:color="auto"/>
                    <w:bottom w:val="none" w:sz="0" w:space="0" w:color="auto"/>
                    <w:right w:val="none" w:sz="0" w:space="0" w:color="auto"/>
                  </w:divBdr>
                  <w:divsChild>
                    <w:div w:id="994258103">
                      <w:marLeft w:val="0"/>
                      <w:marRight w:val="0"/>
                      <w:marTop w:val="0"/>
                      <w:marBottom w:val="0"/>
                      <w:divBdr>
                        <w:top w:val="none" w:sz="0" w:space="0" w:color="auto"/>
                        <w:left w:val="none" w:sz="0" w:space="0" w:color="auto"/>
                        <w:bottom w:val="none" w:sz="0" w:space="0" w:color="auto"/>
                        <w:right w:val="none" w:sz="0" w:space="0" w:color="auto"/>
                      </w:divBdr>
                    </w:div>
                  </w:divsChild>
                </w:div>
                <w:div w:id="334306973">
                  <w:marLeft w:val="0"/>
                  <w:marRight w:val="0"/>
                  <w:marTop w:val="0"/>
                  <w:marBottom w:val="0"/>
                  <w:divBdr>
                    <w:top w:val="none" w:sz="0" w:space="0" w:color="auto"/>
                    <w:left w:val="none" w:sz="0" w:space="0" w:color="auto"/>
                    <w:bottom w:val="none" w:sz="0" w:space="0" w:color="auto"/>
                    <w:right w:val="none" w:sz="0" w:space="0" w:color="auto"/>
                  </w:divBdr>
                  <w:divsChild>
                    <w:div w:id="361371076">
                      <w:marLeft w:val="0"/>
                      <w:marRight w:val="0"/>
                      <w:marTop w:val="0"/>
                      <w:marBottom w:val="0"/>
                      <w:divBdr>
                        <w:top w:val="none" w:sz="0" w:space="0" w:color="auto"/>
                        <w:left w:val="none" w:sz="0" w:space="0" w:color="auto"/>
                        <w:bottom w:val="none" w:sz="0" w:space="0" w:color="auto"/>
                        <w:right w:val="none" w:sz="0" w:space="0" w:color="auto"/>
                      </w:divBdr>
                    </w:div>
                  </w:divsChild>
                </w:div>
                <w:div w:id="669255626">
                  <w:marLeft w:val="0"/>
                  <w:marRight w:val="0"/>
                  <w:marTop w:val="0"/>
                  <w:marBottom w:val="0"/>
                  <w:divBdr>
                    <w:top w:val="none" w:sz="0" w:space="0" w:color="auto"/>
                    <w:left w:val="none" w:sz="0" w:space="0" w:color="auto"/>
                    <w:bottom w:val="none" w:sz="0" w:space="0" w:color="auto"/>
                    <w:right w:val="none" w:sz="0" w:space="0" w:color="auto"/>
                  </w:divBdr>
                  <w:divsChild>
                    <w:div w:id="283272030">
                      <w:marLeft w:val="0"/>
                      <w:marRight w:val="0"/>
                      <w:marTop w:val="0"/>
                      <w:marBottom w:val="0"/>
                      <w:divBdr>
                        <w:top w:val="none" w:sz="0" w:space="0" w:color="auto"/>
                        <w:left w:val="none" w:sz="0" w:space="0" w:color="auto"/>
                        <w:bottom w:val="none" w:sz="0" w:space="0" w:color="auto"/>
                        <w:right w:val="none" w:sz="0" w:space="0" w:color="auto"/>
                      </w:divBdr>
                    </w:div>
                  </w:divsChild>
                </w:div>
                <w:div w:id="1040012171">
                  <w:marLeft w:val="0"/>
                  <w:marRight w:val="0"/>
                  <w:marTop w:val="0"/>
                  <w:marBottom w:val="0"/>
                  <w:divBdr>
                    <w:top w:val="none" w:sz="0" w:space="0" w:color="auto"/>
                    <w:left w:val="none" w:sz="0" w:space="0" w:color="auto"/>
                    <w:bottom w:val="none" w:sz="0" w:space="0" w:color="auto"/>
                    <w:right w:val="none" w:sz="0" w:space="0" w:color="auto"/>
                  </w:divBdr>
                  <w:divsChild>
                    <w:div w:id="1278443334">
                      <w:marLeft w:val="0"/>
                      <w:marRight w:val="0"/>
                      <w:marTop w:val="0"/>
                      <w:marBottom w:val="0"/>
                      <w:divBdr>
                        <w:top w:val="none" w:sz="0" w:space="0" w:color="auto"/>
                        <w:left w:val="none" w:sz="0" w:space="0" w:color="auto"/>
                        <w:bottom w:val="none" w:sz="0" w:space="0" w:color="auto"/>
                        <w:right w:val="none" w:sz="0" w:space="0" w:color="auto"/>
                      </w:divBdr>
                    </w:div>
                  </w:divsChild>
                </w:div>
                <w:div w:id="958991204">
                  <w:marLeft w:val="0"/>
                  <w:marRight w:val="0"/>
                  <w:marTop w:val="0"/>
                  <w:marBottom w:val="0"/>
                  <w:divBdr>
                    <w:top w:val="none" w:sz="0" w:space="0" w:color="auto"/>
                    <w:left w:val="none" w:sz="0" w:space="0" w:color="auto"/>
                    <w:bottom w:val="none" w:sz="0" w:space="0" w:color="auto"/>
                    <w:right w:val="none" w:sz="0" w:space="0" w:color="auto"/>
                  </w:divBdr>
                  <w:divsChild>
                    <w:div w:id="753628903">
                      <w:marLeft w:val="0"/>
                      <w:marRight w:val="0"/>
                      <w:marTop w:val="0"/>
                      <w:marBottom w:val="0"/>
                      <w:divBdr>
                        <w:top w:val="none" w:sz="0" w:space="0" w:color="auto"/>
                        <w:left w:val="none" w:sz="0" w:space="0" w:color="auto"/>
                        <w:bottom w:val="none" w:sz="0" w:space="0" w:color="auto"/>
                        <w:right w:val="none" w:sz="0" w:space="0" w:color="auto"/>
                      </w:divBdr>
                    </w:div>
                  </w:divsChild>
                </w:div>
                <w:div w:id="2029481917">
                  <w:marLeft w:val="0"/>
                  <w:marRight w:val="0"/>
                  <w:marTop w:val="0"/>
                  <w:marBottom w:val="0"/>
                  <w:divBdr>
                    <w:top w:val="none" w:sz="0" w:space="0" w:color="auto"/>
                    <w:left w:val="none" w:sz="0" w:space="0" w:color="auto"/>
                    <w:bottom w:val="none" w:sz="0" w:space="0" w:color="auto"/>
                    <w:right w:val="none" w:sz="0" w:space="0" w:color="auto"/>
                  </w:divBdr>
                  <w:divsChild>
                    <w:div w:id="112672529">
                      <w:marLeft w:val="0"/>
                      <w:marRight w:val="0"/>
                      <w:marTop w:val="0"/>
                      <w:marBottom w:val="0"/>
                      <w:divBdr>
                        <w:top w:val="none" w:sz="0" w:space="0" w:color="auto"/>
                        <w:left w:val="none" w:sz="0" w:space="0" w:color="auto"/>
                        <w:bottom w:val="none" w:sz="0" w:space="0" w:color="auto"/>
                        <w:right w:val="none" w:sz="0" w:space="0" w:color="auto"/>
                      </w:divBdr>
                    </w:div>
                  </w:divsChild>
                </w:div>
                <w:div w:id="383650166">
                  <w:marLeft w:val="0"/>
                  <w:marRight w:val="0"/>
                  <w:marTop w:val="0"/>
                  <w:marBottom w:val="0"/>
                  <w:divBdr>
                    <w:top w:val="none" w:sz="0" w:space="0" w:color="auto"/>
                    <w:left w:val="none" w:sz="0" w:space="0" w:color="auto"/>
                    <w:bottom w:val="none" w:sz="0" w:space="0" w:color="auto"/>
                    <w:right w:val="none" w:sz="0" w:space="0" w:color="auto"/>
                  </w:divBdr>
                  <w:divsChild>
                    <w:div w:id="114912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943632">
          <w:marLeft w:val="0"/>
          <w:marRight w:val="0"/>
          <w:marTop w:val="0"/>
          <w:marBottom w:val="0"/>
          <w:divBdr>
            <w:top w:val="none" w:sz="0" w:space="0" w:color="auto"/>
            <w:left w:val="none" w:sz="0" w:space="0" w:color="auto"/>
            <w:bottom w:val="none" w:sz="0" w:space="0" w:color="auto"/>
            <w:right w:val="none" w:sz="0" w:space="0" w:color="auto"/>
          </w:divBdr>
          <w:divsChild>
            <w:div w:id="515389758">
              <w:marLeft w:val="0"/>
              <w:marRight w:val="0"/>
              <w:marTop w:val="0"/>
              <w:marBottom w:val="0"/>
              <w:divBdr>
                <w:top w:val="none" w:sz="0" w:space="0" w:color="auto"/>
                <w:left w:val="none" w:sz="0" w:space="0" w:color="auto"/>
                <w:bottom w:val="none" w:sz="0" w:space="0" w:color="auto"/>
                <w:right w:val="none" w:sz="0" w:space="0" w:color="auto"/>
              </w:divBdr>
            </w:div>
            <w:div w:id="618269570">
              <w:marLeft w:val="0"/>
              <w:marRight w:val="0"/>
              <w:marTop w:val="0"/>
              <w:marBottom w:val="0"/>
              <w:divBdr>
                <w:top w:val="none" w:sz="0" w:space="0" w:color="auto"/>
                <w:left w:val="none" w:sz="0" w:space="0" w:color="auto"/>
                <w:bottom w:val="none" w:sz="0" w:space="0" w:color="auto"/>
                <w:right w:val="none" w:sz="0" w:space="0" w:color="auto"/>
              </w:divBdr>
            </w:div>
            <w:div w:id="230118828">
              <w:marLeft w:val="0"/>
              <w:marRight w:val="0"/>
              <w:marTop w:val="0"/>
              <w:marBottom w:val="0"/>
              <w:divBdr>
                <w:top w:val="none" w:sz="0" w:space="0" w:color="auto"/>
                <w:left w:val="none" w:sz="0" w:space="0" w:color="auto"/>
                <w:bottom w:val="none" w:sz="0" w:space="0" w:color="auto"/>
                <w:right w:val="none" w:sz="0" w:space="0" w:color="auto"/>
              </w:divBdr>
            </w:div>
            <w:div w:id="845946178">
              <w:marLeft w:val="0"/>
              <w:marRight w:val="0"/>
              <w:marTop w:val="0"/>
              <w:marBottom w:val="0"/>
              <w:divBdr>
                <w:top w:val="none" w:sz="0" w:space="0" w:color="auto"/>
                <w:left w:val="none" w:sz="0" w:space="0" w:color="auto"/>
                <w:bottom w:val="none" w:sz="0" w:space="0" w:color="auto"/>
                <w:right w:val="none" w:sz="0" w:space="0" w:color="auto"/>
              </w:divBdr>
            </w:div>
          </w:divsChild>
        </w:div>
        <w:div w:id="299502107">
          <w:marLeft w:val="0"/>
          <w:marRight w:val="0"/>
          <w:marTop w:val="0"/>
          <w:marBottom w:val="0"/>
          <w:divBdr>
            <w:top w:val="none" w:sz="0" w:space="0" w:color="auto"/>
            <w:left w:val="none" w:sz="0" w:space="0" w:color="auto"/>
            <w:bottom w:val="none" w:sz="0" w:space="0" w:color="auto"/>
            <w:right w:val="none" w:sz="0" w:space="0" w:color="auto"/>
          </w:divBdr>
          <w:divsChild>
            <w:div w:id="246155135">
              <w:marLeft w:val="0"/>
              <w:marRight w:val="0"/>
              <w:marTop w:val="0"/>
              <w:marBottom w:val="0"/>
              <w:divBdr>
                <w:top w:val="none" w:sz="0" w:space="0" w:color="auto"/>
                <w:left w:val="none" w:sz="0" w:space="0" w:color="auto"/>
                <w:bottom w:val="none" w:sz="0" w:space="0" w:color="auto"/>
                <w:right w:val="none" w:sz="0" w:space="0" w:color="auto"/>
              </w:divBdr>
            </w:div>
          </w:divsChild>
        </w:div>
        <w:div w:id="1509439244">
          <w:marLeft w:val="0"/>
          <w:marRight w:val="0"/>
          <w:marTop w:val="0"/>
          <w:marBottom w:val="0"/>
          <w:divBdr>
            <w:top w:val="none" w:sz="0" w:space="0" w:color="auto"/>
            <w:left w:val="none" w:sz="0" w:space="0" w:color="auto"/>
            <w:bottom w:val="none" w:sz="0" w:space="0" w:color="auto"/>
            <w:right w:val="none" w:sz="0" w:space="0" w:color="auto"/>
          </w:divBdr>
          <w:divsChild>
            <w:div w:id="824662213">
              <w:marLeft w:val="0"/>
              <w:marRight w:val="0"/>
              <w:marTop w:val="0"/>
              <w:marBottom w:val="0"/>
              <w:divBdr>
                <w:top w:val="none" w:sz="0" w:space="0" w:color="auto"/>
                <w:left w:val="none" w:sz="0" w:space="0" w:color="auto"/>
                <w:bottom w:val="none" w:sz="0" w:space="0" w:color="auto"/>
                <w:right w:val="none" w:sz="0" w:space="0" w:color="auto"/>
              </w:divBdr>
            </w:div>
            <w:div w:id="231502684">
              <w:marLeft w:val="0"/>
              <w:marRight w:val="0"/>
              <w:marTop w:val="0"/>
              <w:marBottom w:val="0"/>
              <w:divBdr>
                <w:top w:val="none" w:sz="0" w:space="0" w:color="auto"/>
                <w:left w:val="none" w:sz="0" w:space="0" w:color="auto"/>
                <w:bottom w:val="none" w:sz="0" w:space="0" w:color="auto"/>
                <w:right w:val="none" w:sz="0" w:space="0" w:color="auto"/>
              </w:divBdr>
            </w:div>
            <w:div w:id="906959361">
              <w:marLeft w:val="0"/>
              <w:marRight w:val="0"/>
              <w:marTop w:val="0"/>
              <w:marBottom w:val="0"/>
              <w:divBdr>
                <w:top w:val="none" w:sz="0" w:space="0" w:color="auto"/>
                <w:left w:val="none" w:sz="0" w:space="0" w:color="auto"/>
                <w:bottom w:val="none" w:sz="0" w:space="0" w:color="auto"/>
                <w:right w:val="none" w:sz="0" w:space="0" w:color="auto"/>
              </w:divBdr>
            </w:div>
            <w:div w:id="642778715">
              <w:marLeft w:val="0"/>
              <w:marRight w:val="0"/>
              <w:marTop w:val="0"/>
              <w:marBottom w:val="0"/>
              <w:divBdr>
                <w:top w:val="none" w:sz="0" w:space="0" w:color="auto"/>
                <w:left w:val="none" w:sz="0" w:space="0" w:color="auto"/>
                <w:bottom w:val="none" w:sz="0" w:space="0" w:color="auto"/>
                <w:right w:val="none" w:sz="0" w:space="0" w:color="auto"/>
              </w:divBdr>
            </w:div>
            <w:div w:id="1347555718">
              <w:marLeft w:val="0"/>
              <w:marRight w:val="0"/>
              <w:marTop w:val="0"/>
              <w:marBottom w:val="0"/>
              <w:divBdr>
                <w:top w:val="none" w:sz="0" w:space="0" w:color="auto"/>
                <w:left w:val="none" w:sz="0" w:space="0" w:color="auto"/>
                <w:bottom w:val="none" w:sz="0" w:space="0" w:color="auto"/>
                <w:right w:val="none" w:sz="0" w:space="0" w:color="auto"/>
              </w:divBdr>
            </w:div>
          </w:divsChild>
        </w:div>
        <w:div w:id="1790125026">
          <w:marLeft w:val="0"/>
          <w:marRight w:val="0"/>
          <w:marTop w:val="0"/>
          <w:marBottom w:val="0"/>
          <w:divBdr>
            <w:top w:val="none" w:sz="0" w:space="0" w:color="auto"/>
            <w:left w:val="none" w:sz="0" w:space="0" w:color="auto"/>
            <w:bottom w:val="none" w:sz="0" w:space="0" w:color="auto"/>
            <w:right w:val="none" w:sz="0" w:space="0" w:color="auto"/>
          </w:divBdr>
        </w:div>
        <w:div w:id="869028559">
          <w:marLeft w:val="0"/>
          <w:marRight w:val="0"/>
          <w:marTop w:val="0"/>
          <w:marBottom w:val="0"/>
          <w:divBdr>
            <w:top w:val="none" w:sz="0" w:space="0" w:color="auto"/>
            <w:left w:val="none" w:sz="0" w:space="0" w:color="auto"/>
            <w:bottom w:val="none" w:sz="0" w:space="0" w:color="auto"/>
            <w:right w:val="none" w:sz="0" w:space="0" w:color="auto"/>
          </w:divBdr>
        </w:div>
      </w:divsChild>
    </w:div>
    <w:div w:id="1935671954">
      <w:bodyDiv w:val="1"/>
      <w:marLeft w:val="0"/>
      <w:marRight w:val="0"/>
      <w:marTop w:val="0"/>
      <w:marBottom w:val="0"/>
      <w:divBdr>
        <w:top w:val="none" w:sz="0" w:space="0" w:color="auto"/>
        <w:left w:val="none" w:sz="0" w:space="0" w:color="auto"/>
        <w:bottom w:val="none" w:sz="0" w:space="0" w:color="auto"/>
        <w:right w:val="none" w:sz="0" w:space="0" w:color="auto"/>
      </w:divBdr>
    </w:div>
    <w:div w:id="1977025601">
      <w:bodyDiv w:val="1"/>
      <w:marLeft w:val="0"/>
      <w:marRight w:val="0"/>
      <w:marTop w:val="0"/>
      <w:marBottom w:val="0"/>
      <w:divBdr>
        <w:top w:val="none" w:sz="0" w:space="0" w:color="auto"/>
        <w:left w:val="none" w:sz="0" w:space="0" w:color="auto"/>
        <w:bottom w:val="none" w:sz="0" w:space="0" w:color="auto"/>
        <w:right w:val="none" w:sz="0" w:space="0" w:color="auto"/>
      </w:divBdr>
      <w:divsChild>
        <w:div w:id="978612067">
          <w:marLeft w:val="0"/>
          <w:marRight w:val="0"/>
          <w:marTop w:val="0"/>
          <w:marBottom w:val="0"/>
          <w:divBdr>
            <w:top w:val="none" w:sz="0" w:space="0" w:color="auto"/>
            <w:left w:val="none" w:sz="0" w:space="0" w:color="auto"/>
            <w:bottom w:val="none" w:sz="0" w:space="0" w:color="auto"/>
            <w:right w:val="none" w:sz="0" w:space="0" w:color="auto"/>
          </w:divBdr>
        </w:div>
        <w:div w:id="11214581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bristolwastecompany.co.uk/household/get-it-sorte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ristolwastecompany.co.uk/household/get-it-sorted/"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ristolwastecompany.co.uk/household/get-it-sorted/" TargetMode="External"/><Relationship Id="rId5" Type="http://schemas.openxmlformats.org/officeDocument/2006/relationships/webSettings" Target="webSettings.xml"/><Relationship Id="rId15" Type="http://schemas.openxmlformats.org/officeDocument/2006/relationships/hyperlink" Target="https://www.bristol.gov.uk/business/housing-for-business-and-professionals/private-landlords" TargetMode="External"/><Relationship Id="rId10" Type="http://schemas.openxmlformats.org/officeDocument/2006/relationships/hyperlink" Target="https://www.bristol.gov.uk/parking/residents-parking-schemes" TargetMode="External"/><Relationship Id="rId4" Type="http://schemas.openxmlformats.org/officeDocument/2006/relationships/settings" Target="settings.xml"/><Relationship Id="rId9" Type="http://schemas.openxmlformats.org/officeDocument/2006/relationships/hyperlink" Target="https://www.bristol.gov.uk/parking/parking-restrictions" TargetMode="External"/><Relationship Id="rId14" Type="http://schemas.openxmlformats.org/officeDocument/2006/relationships/hyperlink" Target="https://www.gov.uk/renting-out-a-proper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671DF2-35B8-44EE-A617-4207BB028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637</Words>
  <Characters>3634</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Gale</dc:creator>
  <cp:keywords/>
  <dc:description/>
  <cp:lastModifiedBy>Catherine Tuck</cp:lastModifiedBy>
  <cp:revision>2</cp:revision>
  <dcterms:created xsi:type="dcterms:W3CDTF">2022-12-06T12:36:00Z</dcterms:created>
  <dcterms:modified xsi:type="dcterms:W3CDTF">2022-12-06T12:36:00Z</dcterms:modified>
</cp:coreProperties>
</file>