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C46569" w14:textId="37B23F31" w:rsidR="00540800" w:rsidRPr="00540800" w:rsidRDefault="00540800" w:rsidP="00540800">
      <w:pPr>
        <w:rPr>
          <w:rFonts w:ascii="Arial" w:eastAsiaTheme="majorEastAsia" w:hAnsi="Arial" w:cstheme="majorBidi"/>
          <w:b/>
          <w:bCs/>
          <w:sz w:val="36"/>
          <w:szCs w:val="28"/>
        </w:rPr>
      </w:pPr>
      <w:r w:rsidRPr="00540800">
        <w:rPr>
          <w:rFonts w:ascii="Arial" w:eastAsiaTheme="majorEastAsia" w:hAnsi="Arial" w:cstheme="majorBidi"/>
          <w:b/>
          <w:bCs/>
          <w:sz w:val="36"/>
          <w:szCs w:val="28"/>
        </w:rPr>
        <w:t xml:space="preserve">Letter of appeal for </w:t>
      </w:r>
      <w:r w:rsidR="00D30CF3">
        <w:rPr>
          <w:rFonts w:ascii="Arial" w:eastAsiaTheme="majorEastAsia" w:hAnsi="Arial" w:cstheme="majorBidi"/>
          <w:b/>
          <w:bCs/>
          <w:sz w:val="36"/>
          <w:szCs w:val="28"/>
        </w:rPr>
        <w:t>Bristol Community Junior</w:t>
      </w:r>
      <w:r>
        <w:rPr>
          <w:rFonts w:ascii="Arial" w:eastAsiaTheme="majorEastAsia" w:hAnsi="Arial" w:cstheme="majorBidi"/>
          <w:b/>
          <w:bCs/>
          <w:sz w:val="36"/>
          <w:szCs w:val="28"/>
        </w:rPr>
        <w:t xml:space="preserve"> School</w:t>
      </w:r>
      <w:r w:rsidR="00D30CF3">
        <w:rPr>
          <w:rFonts w:ascii="Arial" w:eastAsiaTheme="majorEastAsia" w:hAnsi="Arial" w:cstheme="majorBidi"/>
          <w:b/>
          <w:bCs/>
          <w:sz w:val="36"/>
          <w:szCs w:val="28"/>
        </w:rPr>
        <w:t>s</w:t>
      </w:r>
    </w:p>
    <w:p w14:paraId="05733DB2" w14:textId="77777777" w:rsidR="00540800" w:rsidRDefault="00540800" w:rsidP="00540800"/>
    <w:p w14:paraId="31129342" w14:textId="77777777" w:rsidR="00540800" w:rsidRPr="00540800" w:rsidRDefault="00540800" w:rsidP="00540800">
      <w:pPr>
        <w:rPr>
          <w:rFonts w:ascii="Arial" w:hAnsi="Arial"/>
          <w:b/>
          <w:sz w:val="28"/>
          <w:szCs w:val="28"/>
        </w:rPr>
      </w:pPr>
      <w:r w:rsidRPr="00540800">
        <w:rPr>
          <w:rFonts w:ascii="Arial" w:hAnsi="Arial"/>
          <w:b/>
          <w:sz w:val="28"/>
          <w:szCs w:val="28"/>
        </w:rPr>
        <w:t xml:space="preserve">Parent/Carer contact details: </w:t>
      </w:r>
      <w:r w:rsidRPr="007E0AE0">
        <w:rPr>
          <w:rFonts w:ascii="Arial" w:hAnsi="Arial"/>
          <w:sz w:val="24"/>
        </w:rPr>
        <w:t>use block capital letters</w:t>
      </w:r>
    </w:p>
    <w:p w14:paraId="30A80A4B" w14:textId="77777777" w:rsidR="00540800" w:rsidRPr="00540800" w:rsidRDefault="00540800" w:rsidP="00540800">
      <w:pPr>
        <w:rPr>
          <w:rFonts w:ascii="Arial" w:hAnsi="Arial"/>
          <w:sz w:val="24"/>
        </w:rPr>
      </w:pPr>
      <w:r w:rsidRPr="00540800">
        <w:rPr>
          <w:rFonts w:ascii="Arial" w:hAnsi="Arial"/>
          <w:sz w:val="24"/>
        </w:rPr>
        <w:t xml:space="preserve">Parent/Carer Name </w:t>
      </w:r>
      <w:r w:rsidRPr="00540800">
        <w:rPr>
          <w:rFonts w:ascii="Arial" w:hAnsi="Arial"/>
          <w:sz w:val="24"/>
        </w:rPr>
        <w:tab/>
        <w:t xml:space="preserve">            </w:t>
      </w:r>
    </w:p>
    <w:p w14:paraId="399FA561" w14:textId="77777777" w:rsidR="00540800" w:rsidRPr="00540800" w:rsidRDefault="00540800" w:rsidP="00540800">
      <w:pPr>
        <w:rPr>
          <w:rFonts w:ascii="Arial" w:hAnsi="Arial"/>
          <w:sz w:val="24"/>
        </w:rPr>
      </w:pPr>
      <w:r w:rsidRPr="00540800">
        <w:rPr>
          <w:rFonts w:ascii="Arial" w:hAnsi="Arial"/>
          <w:sz w:val="24"/>
        </w:rPr>
        <w:t>Telephone number and email address</w:t>
      </w:r>
    </w:p>
    <w:p w14:paraId="3C9854AD" w14:textId="77777777" w:rsidR="00540800" w:rsidRPr="00540800" w:rsidRDefault="00540800" w:rsidP="00540800">
      <w:pPr>
        <w:rPr>
          <w:rFonts w:ascii="Arial" w:hAnsi="Arial"/>
          <w:b/>
          <w:sz w:val="28"/>
          <w:szCs w:val="28"/>
        </w:rPr>
      </w:pPr>
      <w:r w:rsidRPr="00540800">
        <w:rPr>
          <w:rFonts w:ascii="Arial" w:hAnsi="Arial"/>
          <w:b/>
          <w:sz w:val="28"/>
          <w:szCs w:val="28"/>
        </w:rPr>
        <w:t>Child’s details</w:t>
      </w:r>
    </w:p>
    <w:p w14:paraId="3AF553E7" w14:textId="77777777" w:rsidR="00540800" w:rsidRPr="00540800" w:rsidRDefault="00540800" w:rsidP="00540800">
      <w:pPr>
        <w:rPr>
          <w:rFonts w:ascii="Arial" w:hAnsi="Arial"/>
          <w:sz w:val="24"/>
        </w:rPr>
      </w:pPr>
      <w:r w:rsidRPr="00540800">
        <w:rPr>
          <w:rFonts w:ascii="Arial" w:hAnsi="Arial"/>
          <w:sz w:val="24"/>
        </w:rPr>
        <w:t xml:space="preserve">First name(s): </w:t>
      </w:r>
    </w:p>
    <w:p w14:paraId="70A0A3B3" w14:textId="77777777" w:rsidR="00540800" w:rsidRPr="00540800" w:rsidRDefault="00540800" w:rsidP="00540800">
      <w:pPr>
        <w:rPr>
          <w:rFonts w:ascii="Arial" w:hAnsi="Arial"/>
          <w:sz w:val="24"/>
        </w:rPr>
      </w:pPr>
      <w:r w:rsidRPr="00540800">
        <w:rPr>
          <w:rFonts w:ascii="Arial" w:hAnsi="Arial"/>
          <w:sz w:val="24"/>
        </w:rPr>
        <w:t xml:space="preserve">Surname/Family name: </w:t>
      </w:r>
    </w:p>
    <w:p w14:paraId="5DB5019D" w14:textId="77777777" w:rsidR="00540800" w:rsidRPr="00540800" w:rsidRDefault="00540800" w:rsidP="01250A78">
      <w:pPr>
        <w:rPr>
          <w:rFonts w:ascii="Arial" w:hAnsi="Arial"/>
          <w:sz w:val="24"/>
          <w:szCs w:val="24"/>
        </w:rPr>
      </w:pPr>
      <w:r w:rsidRPr="01250A78">
        <w:rPr>
          <w:rFonts w:ascii="Arial" w:hAnsi="Arial"/>
          <w:sz w:val="24"/>
          <w:szCs w:val="24"/>
        </w:rPr>
        <w:t>Date of birth:</w:t>
      </w:r>
      <w:r>
        <w:tab/>
      </w:r>
      <w:r>
        <w:tab/>
      </w:r>
      <w:r>
        <w:tab/>
      </w:r>
    </w:p>
    <w:p w14:paraId="040BB9FB" w14:textId="77777777" w:rsidR="00540800" w:rsidRPr="00540800" w:rsidRDefault="00540800" w:rsidP="00540800">
      <w:pPr>
        <w:rPr>
          <w:rFonts w:ascii="Arial" w:hAnsi="Arial"/>
          <w:sz w:val="24"/>
        </w:rPr>
      </w:pPr>
      <w:r w:rsidRPr="00540800">
        <w:rPr>
          <w:rFonts w:ascii="Arial" w:hAnsi="Arial"/>
          <w:sz w:val="24"/>
        </w:rPr>
        <w:t>Address</w:t>
      </w:r>
    </w:p>
    <w:p w14:paraId="50EA92C5" w14:textId="77777777" w:rsidR="00540800" w:rsidRDefault="00540800" w:rsidP="00540800"/>
    <w:p w14:paraId="520D7F6F" w14:textId="77777777" w:rsidR="00540800" w:rsidRPr="00540800" w:rsidRDefault="00540800" w:rsidP="00540800">
      <w:pPr>
        <w:rPr>
          <w:rFonts w:ascii="Arial" w:hAnsi="Arial"/>
          <w:b/>
          <w:sz w:val="28"/>
          <w:szCs w:val="28"/>
        </w:rPr>
      </w:pPr>
      <w:r w:rsidRPr="00540800">
        <w:rPr>
          <w:rFonts w:ascii="Arial" w:hAnsi="Arial"/>
          <w:b/>
          <w:sz w:val="28"/>
          <w:szCs w:val="28"/>
        </w:rPr>
        <w:t xml:space="preserve">Reasons for preference or grounds for appeal  </w:t>
      </w:r>
    </w:p>
    <w:p w14:paraId="6ADEA66E" w14:textId="77777777" w:rsidR="00540800" w:rsidRPr="00540800" w:rsidRDefault="00540800" w:rsidP="01250A78">
      <w:pPr>
        <w:rPr>
          <w:rFonts w:ascii="Arial" w:hAnsi="Arial"/>
          <w:sz w:val="24"/>
          <w:szCs w:val="24"/>
        </w:rPr>
      </w:pPr>
      <w:r w:rsidRPr="01250A78">
        <w:rPr>
          <w:rFonts w:ascii="Arial" w:hAnsi="Arial"/>
          <w:sz w:val="24"/>
          <w:szCs w:val="24"/>
        </w:rPr>
        <w:t xml:space="preserve">Please provide your grounds for appeal in writing as soon as possible.  We can’t set up an appeal hearing until your written grounds for appeal are received.  If required, please </w:t>
      </w:r>
      <w:bookmarkStart w:id="0" w:name="_Int_WwrsTPXI"/>
      <w:proofErr w:type="gramStart"/>
      <w:r w:rsidRPr="01250A78">
        <w:rPr>
          <w:rFonts w:ascii="Arial" w:hAnsi="Arial"/>
          <w:sz w:val="24"/>
          <w:szCs w:val="24"/>
        </w:rPr>
        <w:t>continue on</w:t>
      </w:r>
      <w:bookmarkEnd w:id="0"/>
      <w:proofErr w:type="gramEnd"/>
      <w:r w:rsidRPr="01250A78">
        <w:rPr>
          <w:rFonts w:ascii="Arial" w:hAnsi="Arial"/>
          <w:sz w:val="24"/>
          <w:szCs w:val="24"/>
        </w:rPr>
        <w:t xml:space="preserve"> a separate sheet.</w:t>
      </w:r>
    </w:p>
    <w:p w14:paraId="7AA3B362" w14:textId="77777777" w:rsidR="00540800" w:rsidRDefault="00540800" w:rsidP="00540800"/>
    <w:p w14:paraId="7525A651" w14:textId="77777777" w:rsidR="00540800" w:rsidRDefault="00540800" w:rsidP="00540800"/>
    <w:p w14:paraId="406A6B09" w14:textId="77777777" w:rsidR="00540800" w:rsidRDefault="00540800" w:rsidP="00540800"/>
    <w:p w14:paraId="4D990A9D" w14:textId="77777777" w:rsidR="00540800" w:rsidRDefault="00540800" w:rsidP="00540800"/>
    <w:p w14:paraId="03391AC8" w14:textId="77777777" w:rsidR="00540800" w:rsidRDefault="00540800" w:rsidP="00540800"/>
    <w:p w14:paraId="40C513CB" w14:textId="77777777" w:rsidR="00540800" w:rsidRDefault="00540800" w:rsidP="00540800"/>
    <w:p w14:paraId="639521DF" w14:textId="77777777" w:rsidR="00540800" w:rsidRDefault="00540800" w:rsidP="00540800"/>
    <w:p w14:paraId="05D7206E" w14:textId="2903D8F4" w:rsidR="007E0AE0" w:rsidRDefault="007E0AE0" w:rsidP="00540800"/>
    <w:p w14:paraId="13A6DCF0" w14:textId="0376A3EE" w:rsidR="007E0AE0" w:rsidRDefault="007E0AE0" w:rsidP="00540800"/>
    <w:p w14:paraId="797B9289" w14:textId="77777777" w:rsidR="007E0AE0" w:rsidRDefault="007E0AE0" w:rsidP="00540800"/>
    <w:p w14:paraId="015E7A0C" w14:textId="77777777" w:rsidR="00540800" w:rsidRDefault="00540800" w:rsidP="00540800"/>
    <w:p w14:paraId="207CCF84" w14:textId="77777777" w:rsidR="00540800" w:rsidRPr="00540800" w:rsidRDefault="00540800" w:rsidP="00540800">
      <w:pPr>
        <w:rPr>
          <w:rFonts w:ascii="Arial" w:hAnsi="Arial"/>
          <w:sz w:val="24"/>
        </w:rPr>
      </w:pPr>
      <w:r w:rsidRPr="00540800">
        <w:rPr>
          <w:rFonts w:ascii="Arial" w:hAnsi="Arial"/>
          <w:sz w:val="24"/>
        </w:rPr>
        <w:t xml:space="preserve">Signed (Parent/Carer): </w:t>
      </w:r>
    </w:p>
    <w:p w14:paraId="6F31B46C" w14:textId="3CEB5C43" w:rsidR="00540800" w:rsidRPr="00540800" w:rsidRDefault="00540800" w:rsidP="00540800">
      <w:pPr>
        <w:rPr>
          <w:rFonts w:ascii="Arial" w:hAnsi="Arial"/>
          <w:sz w:val="24"/>
        </w:rPr>
      </w:pPr>
      <w:r w:rsidRPr="00540800">
        <w:rPr>
          <w:rFonts w:ascii="Arial" w:hAnsi="Arial"/>
          <w:sz w:val="24"/>
        </w:rPr>
        <w:t xml:space="preserve">Date: </w:t>
      </w:r>
    </w:p>
    <w:p w14:paraId="70C4D06E" w14:textId="58852FA1" w:rsidR="00540800" w:rsidRDefault="00540800" w:rsidP="0FC50CF5">
      <w:pPr>
        <w:rPr>
          <w:rFonts w:ascii="Arial" w:hAnsi="Arial"/>
          <w:sz w:val="24"/>
          <w:szCs w:val="24"/>
        </w:rPr>
      </w:pPr>
      <w:r w:rsidRPr="55F46827">
        <w:rPr>
          <w:rFonts w:ascii="Arial" w:hAnsi="Arial"/>
          <w:sz w:val="24"/>
          <w:szCs w:val="24"/>
        </w:rPr>
        <w:t xml:space="preserve">Return to </w:t>
      </w:r>
      <w:hyperlink r:id="rId10">
        <w:r w:rsidRPr="55F46827">
          <w:rPr>
            <w:rStyle w:val="Hyperlink"/>
            <w:rFonts w:ascii="Arial" w:hAnsi="Arial"/>
            <w:sz w:val="24"/>
            <w:szCs w:val="24"/>
          </w:rPr>
          <w:t>school.admissions@bristol.gov.uk</w:t>
        </w:r>
      </w:hyperlink>
      <w:r w:rsidR="0BA1DDC1" w:rsidRPr="55F46827">
        <w:rPr>
          <w:rFonts w:ascii="Arial" w:hAnsi="Arial"/>
          <w:sz w:val="24"/>
          <w:szCs w:val="24"/>
        </w:rPr>
        <w:t xml:space="preserve"> or upload to the Parent Portal by</w:t>
      </w:r>
      <w:r w:rsidR="000F6CF8" w:rsidRPr="55F46827">
        <w:rPr>
          <w:rFonts w:ascii="Arial" w:hAnsi="Arial"/>
          <w:sz w:val="24"/>
          <w:szCs w:val="24"/>
        </w:rPr>
        <w:t xml:space="preserve"> </w:t>
      </w:r>
      <w:r w:rsidR="50BCE2A7" w:rsidRPr="55F46827">
        <w:rPr>
          <w:rFonts w:ascii="Arial" w:hAnsi="Arial"/>
          <w:sz w:val="24"/>
          <w:szCs w:val="24"/>
        </w:rPr>
        <w:t>5</w:t>
      </w:r>
      <w:r w:rsidR="000F6CF8" w:rsidRPr="55F46827">
        <w:rPr>
          <w:rFonts w:ascii="Arial" w:hAnsi="Arial"/>
          <w:sz w:val="24"/>
          <w:szCs w:val="24"/>
        </w:rPr>
        <w:t xml:space="preserve"> June 202</w:t>
      </w:r>
      <w:r w:rsidR="40275242" w:rsidRPr="55F46827">
        <w:rPr>
          <w:rFonts w:ascii="Arial" w:hAnsi="Arial"/>
          <w:sz w:val="24"/>
          <w:szCs w:val="24"/>
        </w:rPr>
        <w:t>6</w:t>
      </w:r>
      <w:r w:rsidR="000F6CF8" w:rsidRPr="55F46827">
        <w:rPr>
          <w:rFonts w:ascii="Arial" w:hAnsi="Arial"/>
          <w:sz w:val="24"/>
          <w:szCs w:val="24"/>
        </w:rPr>
        <w:t>.</w:t>
      </w:r>
    </w:p>
    <w:p w14:paraId="13138A2D" w14:textId="6D782ABF" w:rsidR="00540800" w:rsidRPr="00540800" w:rsidRDefault="00540800" w:rsidP="01250A78">
      <w:pPr>
        <w:rPr>
          <w:rFonts w:ascii="Arial" w:hAnsi="Arial"/>
          <w:sz w:val="24"/>
          <w:szCs w:val="24"/>
        </w:rPr>
      </w:pPr>
      <w:r w:rsidRPr="01250A78">
        <w:rPr>
          <w:rFonts w:ascii="Arial" w:hAnsi="Arial"/>
          <w:sz w:val="24"/>
          <w:szCs w:val="24"/>
        </w:rPr>
        <w:t xml:space="preserve">If you have no </w:t>
      </w:r>
      <w:r w:rsidR="00EE5E56" w:rsidRPr="01250A78">
        <w:rPr>
          <w:rFonts w:ascii="Arial" w:hAnsi="Arial"/>
          <w:sz w:val="24"/>
          <w:szCs w:val="24"/>
        </w:rPr>
        <w:t>alternative,</w:t>
      </w:r>
      <w:r w:rsidRPr="01250A78">
        <w:rPr>
          <w:rFonts w:ascii="Arial" w:hAnsi="Arial"/>
          <w:sz w:val="24"/>
          <w:szCs w:val="24"/>
        </w:rPr>
        <w:t xml:space="preserve"> please post to School Admissions (City Hall), PO Box 3399, </w:t>
      </w:r>
    </w:p>
    <w:p w14:paraId="6628921F" w14:textId="137BB9F9" w:rsidR="00540800" w:rsidRPr="00540800" w:rsidRDefault="00540800" w:rsidP="01250A78">
      <w:pPr>
        <w:rPr>
          <w:rFonts w:ascii="Arial" w:hAnsi="Arial"/>
          <w:sz w:val="24"/>
          <w:szCs w:val="24"/>
        </w:rPr>
      </w:pPr>
      <w:r w:rsidRPr="682E2150">
        <w:rPr>
          <w:rFonts w:ascii="Arial" w:hAnsi="Arial"/>
          <w:sz w:val="24"/>
          <w:szCs w:val="24"/>
        </w:rPr>
        <w:t xml:space="preserve">BS1 9NE   </w:t>
      </w:r>
    </w:p>
    <w:p w14:paraId="2D46CC97" w14:textId="287802B2" w:rsidR="682E2150" w:rsidRDefault="682E2150" w:rsidP="682E2150">
      <w:pPr>
        <w:rPr>
          <w:rFonts w:ascii="Arial" w:hAnsi="Arial"/>
          <w:sz w:val="24"/>
          <w:szCs w:val="24"/>
        </w:rPr>
      </w:pPr>
    </w:p>
    <w:p w14:paraId="13AC1678" w14:textId="5C20869D" w:rsidR="0FC50CF5" w:rsidRDefault="0FC50CF5" w:rsidP="0FC50CF5">
      <w:pPr>
        <w:rPr>
          <w:rFonts w:ascii="Arial" w:hAnsi="Arial"/>
          <w:sz w:val="24"/>
          <w:szCs w:val="24"/>
        </w:rPr>
      </w:pPr>
    </w:p>
    <w:p w14:paraId="05C412BB" w14:textId="50FF56CE" w:rsidR="0FC50CF5" w:rsidRDefault="0FC50CF5" w:rsidP="0FC50CF5">
      <w:pPr>
        <w:rPr>
          <w:rFonts w:ascii="Arial" w:hAnsi="Arial"/>
          <w:sz w:val="24"/>
          <w:szCs w:val="24"/>
        </w:rPr>
      </w:pPr>
    </w:p>
    <w:p w14:paraId="22436C9A" w14:textId="1BAAA27B" w:rsidR="00540800" w:rsidRPr="00540800" w:rsidRDefault="7733B0ED" w:rsidP="0656127A">
      <w:pPr>
        <w:rPr>
          <w:rFonts w:ascii="Arial" w:eastAsia="Times New Roman" w:hAnsi="Arial" w:cstheme="majorBidi"/>
          <w:b/>
          <w:bCs/>
          <w:sz w:val="36"/>
          <w:szCs w:val="36"/>
          <w:lang w:eastAsia="en-GB"/>
        </w:rPr>
      </w:pPr>
      <w:r w:rsidRPr="0656127A">
        <w:rPr>
          <w:rFonts w:ascii="Arial" w:eastAsia="Times New Roman" w:hAnsi="Arial" w:cstheme="majorBidi"/>
          <w:b/>
          <w:bCs/>
          <w:sz w:val="36"/>
          <w:szCs w:val="36"/>
          <w:lang w:eastAsia="en-GB"/>
        </w:rPr>
        <w:t>A</w:t>
      </w:r>
      <w:r w:rsidR="00540800" w:rsidRPr="0656127A">
        <w:rPr>
          <w:rFonts w:ascii="Arial" w:eastAsia="Times New Roman" w:hAnsi="Arial" w:cstheme="majorBidi"/>
          <w:b/>
          <w:bCs/>
          <w:sz w:val="36"/>
          <w:szCs w:val="36"/>
          <w:lang w:eastAsia="en-GB"/>
        </w:rPr>
        <w:t>ppeals guidance</w:t>
      </w:r>
    </w:p>
    <w:p w14:paraId="08E1D172" w14:textId="517C1F0E" w:rsidR="00540800" w:rsidRPr="008504C6" w:rsidRDefault="00540800" w:rsidP="00540800">
      <w:pPr>
        <w:rPr>
          <w:rFonts w:ascii="Arial" w:eastAsia="Times New Roman" w:hAnsi="Arial" w:cs="Times New Roman"/>
          <w:sz w:val="21"/>
          <w:szCs w:val="21"/>
          <w:lang w:eastAsia="en-GB"/>
        </w:rPr>
      </w:pPr>
      <w:r w:rsidRPr="0FC50CF5">
        <w:rPr>
          <w:rFonts w:ascii="Arial" w:eastAsia="Times New Roman" w:hAnsi="Arial" w:cs="Times New Roman"/>
          <w:sz w:val="21"/>
          <w:szCs w:val="21"/>
          <w:lang w:eastAsia="en-GB"/>
        </w:rPr>
        <w:t xml:space="preserve">The appeal panel will </w:t>
      </w:r>
      <w:r w:rsidR="00FC486E" w:rsidRPr="0FC50CF5">
        <w:rPr>
          <w:rFonts w:ascii="Arial" w:eastAsia="Times New Roman" w:hAnsi="Arial" w:cs="Times New Roman"/>
          <w:sz w:val="21"/>
          <w:szCs w:val="21"/>
          <w:lang w:eastAsia="en-GB"/>
        </w:rPr>
        <w:t>consider</w:t>
      </w:r>
      <w:r w:rsidRPr="0FC50CF5">
        <w:rPr>
          <w:rFonts w:ascii="Arial" w:eastAsia="Times New Roman" w:hAnsi="Arial" w:cs="Times New Roman"/>
          <w:sz w:val="21"/>
          <w:szCs w:val="21"/>
          <w:lang w:eastAsia="en-GB"/>
        </w:rPr>
        <w:t xml:space="preserve"> the reasons for your preference, and individual circumstances relating to your application. You may wish to write a further letter to the appeal panel in advance of your appeal.  Any additional correspondence should be sent to School Admissions as soon as possible.</w:t>
      </w:r>
    </w:p>
    <w:p w14:paraId="7E1756D8" w14:textId="78AF9DAF" w:rsidR="00540800" w:rsidRPr="008504C6" w:rsidRDefault="00540800" w:rsidP="00540800">
      <w:pPr>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You will be given not less than 10 school days’ notice of the date, time and place of the hearing at which you can be present and speak.  You can, if you wish, be accompanied by a friend who may speak for you and represent your views to the appeal panel.  Parents for whom English is not the first language may wish to arrange for an interpreter to be present. You are encouraged to attend the appeal panel meeting. If you prefer not to attend the panel will consider the case based on your written submission(s). Alternatively, a friend or representative may present the appeal on your behalf.</w:t>
      </w:r>
    </w:p>
    <w:p w14:paraId="1BA58163" w14:textId="43DFA80F" w:rsidR="00540800" w:rsidRPr="008504C6" w:rsidRDefault="00540800" w:rsidP="00540800">
      <w:pPr>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 xml:space="preserve">You may wish to write down in advance what you wish to say to the </w:t>
      </w:r>
      <w:r w:rsidR="008504C6" w:rsidRPr="008504C6">
        <w:rPr>
          <w:rFonts w:ascii="Arial" w:eastAsia="Times New Roman" w:hAnsi="Arial" w:cs="Times New Roman"/>
          <w:sz w:val="21"/>
          <w:szCs w:val="21"/>
          <w:lang w:eastAsia="en-GB"/>
        </w:rPr>
        <w:t>panel and</w:t>
      </w:r>
      <w:r w:rsidRPr="008504C6">
        <w:rPr>
          <w:rFonts w:ascii="Arial" w:eastAsia="Times New Roman" w:hAnsi="Arial" w:cs="Times New Roman"/>
          <w:sz w:val="21"/>
          <w:szCs w:val="21"/>
          <w:lang w:eastAsia="en-GB"/>
        </w:rPr>
        <w:t xml:space="preserve"> use your own notes to speak from on the day.  It is important that you don’t think afterwards of something you forgot to say, or wish you had said, as the panel must not accept additional information after the appeal has been heard.</w:t>
      </w:r>
    </w:p>
    <w:p w14:paraId="37618563" w14:textId="77777777" w:rsidR="00540800" w:rsidRPr="008504C6" w:rsidRDefault="00540800" w:rsidP="00540800">
      <w:pPr>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 xml:space="preserve">You will need to demonstrate that your child’s need for a place at the school outweighs the Admission Authority’s reasons for refusing a place.  You should consider how that school will meet your child’s individual needs.  What will your child gain from attending your preferred school that he/she will not get from attending any other school?  </w:t>
      </w:r>
    </w:p>
    <w:p w14:paraId="44D73D71" w14:textId="010041EC" w:rsidR="00540800" w:rsidRPr="008504C6" w:rsidRDefault="00540800" w:rsidP="0656127A">
      <w:pPr>
        <w:rPr>
          <w:rFonts w:ascii="Arial" w:eastAsia="Times New Roman" w:hAnsi="Arial" w:cs="Times New Roman"/>
          <w:sz w:val="21"/>
          <w:szCs w:val="21"/>
          <w:lang w:eastAsia="en-GB"/>
        </w:rPr>
      </w:pPr>
      <w:r w:rsidRPr="55F46827">
        <w:rPr>
          <w:rFonts w:ascii="Arial" w:eastAsia="Times New Roman" w:hAnsi="Arial" w:cs="Times New Roman"/>
          <w:sz w:val="21"/>
          <w:szCs w:val="21"/>
          <w:lang w:eastAsia="en-GB"/>
        </w:rPr>
        <w:t>You are also welcome to submit additional letters of support from professionals or other parties who have been, or are currently, involved with your child. Please submit all supporting documentation by</w:t>
      </w:r>
      <w:r w:rsidR="000F6CF8" w:rsidRPr="55F46827">
        <w:rPr>
          <w:rFonts w:ascii="Arial" w:eastAsia="Times New Roman" w:hAnsi="Arial" w:cs="Times New Roman"/>
          <w:sz w:val="21"/>
          <w:szCs w:val="21"/>
          <w:lang w:eastAsia="en-GB"/>
        </w:rPr>
        <w:t xml:space="preserve"> deadline. These</w:t>
      </w:r>
      <w:r w:rsidRPr="55F46827">
        <w:rPr>
          <w:rFonts w:ascii="Arial" w:eastAsia="Times New Roman" w:hAnsi="Arial" w:cs="Times New Roman"/>
          <w:sz w:val="21"/>
          <w:szCs w:val="21"/>
          <w:lang w:eastAsia="en-GB"/>
        </w:rPr>
        <w:t xml:space="preserve"> may be letters which substantiate your </w:t>
      </w:r>
      <w:r w:rsidR="21DF4FC9" w:rsidRPr="55F46827">
        <w:rPr>
          <w:rFonts w:ascii="Arial" w:eastAsia="Times New Roman" w:hAnsi="Arial" w:cs="Times New Roman"/>
          <w:sz w:val="21"/>
          <w:szCs w:val="21"/>
          <w:lang w:eastAsia="en-GB"/>
        </w:rPr>
        <w:t>case or</w:t>
      </w:r>
      <w:r w:rsidRPr="55F46827">
        <w:rPr>
          <w:rFonts w:ascii="Arial" w:eastAsia="Times New Roman" w:hAnsi="Arial" w:cs="Times New Roman"/>
          <w:sz w:val="21"/>
          <w:szCs w:val="21"/>
          <w:lang w:eastAsia="en-GB"/>
        </w:rPr>
        <w:t xml:space="preserve"> actively support your preference.  The appeal panel will </w:t>
      </w:r>
      <w:r w:rsidR="008504C6" w:rsidRPr="55F46827">
        <w:rPr>
          <w:rFonts w:ascii="Arial" w:eastAsia="Times New Roman" w:hAnsi="Arial" w:cs="Times New Roman"/>
          <w:sz w:val="21"/>
          <w:szCs w:val="21"/>
          <w:lang w:eastAsia="en-GB"/>
        </w:rPr>
        <w:t>consider</w:t>
      </w:r>
      <w:r w:rsidRPr="55F46827">
        <w:rPr>
          <w:rFonts w:ascii="Arial" w:eastAsia="Times New Roman" w:hAnsi="Arial" w:cs="Times New Roman"/>
          <w:sz w:val="21"/>
          <w:szCs w:val="21"/>
          <w:lang w:eastAsia="en-GB"/>
        </w:rPr>
        <w:t xml:space="preserve"> all submissions received by </w:t>
      </w:r>
      <w:r w:rsidR="000F6CF8" w:rsidRPr="55F46827">
        <w:rPr>
          <w:rFonts w:ascii="Arial" w:eastAsia="Times New Roman" w:hAnsi="Arial" w:cs="Times New Roman"/>
          <w:sz w:val="21"/>
          <w:szCs w:val="21"/>
          <w:lang w:eastAsia="en-GB"/>
        </w:rPr>
        <w:t>the deadline.</w:t>
      </w:r>
    </w:p>
    <w:p w14:paraId="0CC0D913" w14:textId="53A16E03" w:rsidR="00540800" w:rsidRPr="008504C6" w:rsidRDefault="43DB46B2" w:rsidP="00540800">
      <w:pPr>
        <w:rPr>
          <w:rFonts w:ascii="Arial" w:eastAsia="Times New Roman" w:hAnsi="Arial" w:cs="Times New Roman"/>
          <w:sz w:val="21"/>
          <w:szCs w:val="21"/>
          <w:lang w:eastAsia="en-GB"/>
        </w:rPr>
      </w:pPr>
      <w:r w:rsidRPr="0656127A">
        <w:rPr>
          <w:rFonts w:ascii="Arial" w:eastAsia="Times New Roman" w:hAnsi="Arial" w:cs="Times New Roman"/>
          <w:sz w:val="21"/>
          <w:szCs w:val="21"/>
          <w:lang w:eastAsia="en-GB"/>
        </w:rPr>
        <w:t xml:space="preserve">You </w:t>
      </w:r>
      <w:r w:rsidR="00FC486E">
        <w:rPr>
          <w:rFonts w:ascii="Arial" w:eastAsia="Times New Roman" w:hAnsi="Arial" w:cs="Times New Roman"/>
          <w:sz w:val="21"/>
          <w:szCs w:val="21"/>
          <w:lang w:eastAsia="en-GB"/>
        </w:rPr>
        <w:t>are encouraged to attend and speak at the appeal hearing.</w:t>
      </w:r>
      <w:r w:rsidR="00540800" w:rsidRPr="0656127A">
        <w:rPr>
          <w:rFonts w:ascii="Arial" w:eastAsia="Times New Roman" w:hAnsi="Arial" w:cs="Times New Roman"/>
          <w:sz w:val="21"/>
          <w:szCs w:val="21"/>
          <w:lang w:eastAsia="en-GB"/>
        </w:rPr>
        <w:t xml:space="preserve"> The Clerk to the Independent School Appeals Panel will explain the procedure of the appeal hearing before the appeal begins.</w:t>
      </w:r>
      <w:r w:rsidR="008504C6" w:rsidRPr="0656127A">
        <w:rPr>
          <w:rFonts w:ascii="Arial" w:eastAsia="Times New Roman" w:hAnsi="Arial" w:cs="Times New Roman"/>
          <w:sz w:val="21"/>
          <w:szCs w:val="21"/>
          <w:lang w:eastAsia="en-GB"/>
        </w:rPr>
        <w:t xml:space="preserve"> </w:t>
      </w:r>
      <w:r w:rsidR="00540800" w:rsidRPr="0656127A">
        <w:rPr>
          <w:rFonts w:ascii="Arial" w:eastAsia="Times New Roman" w:hAnsi="Arial" w:cs="Times New Roman"/>
          <w:sz w:val="21"/>
          <w:szCs w:val="21"/>
          <w:lang w:eastAsia="en-GB"/>
        </w:rPr>
        <w:t>The sequence of events is likely to be</w:t>
      </w:r>
      <w:r w:rsidR="00FC486E">
        <w:rPr>
          <w:rFonts w:ascii="Arial" w:eastAsia="Times New Roman" w:hAnsi="Arial" w:cs="Times New Roman"/>
          <w:sz w:val="21"/>
          <w:szCs w:val="21"/>
          <w:lang w:eastAsia="en-GB"/>
        </w:rPr>
        <w:t>:</w:t>
      </w:r>
    </w:p>
    <w:p w14:paraId="5D546CEA" w14:textId="77777777" w:rsidR="00540800" w:rsidRPr="008504C6" w:rsidRDefault="00540800" w:rsidP="00540800">
      <w:pPr>
        <w:rPr>
          <w:rFonts w:ascii="Arial" w:eastAsia="Times New Roman" w:hAnsi="Arial" w:cs="Times New Roman"/>
          <w:sz w:val="21"/>
          <w:szCs w:val="21"/>
          <w:lang w:eastAsia="en-GB"/>
        </w:rPr>
      </w:pPr>
      <w:r w:rsidRPr="008504C6">
        <w:rPr>
          <w:rFonts w:ascii="Arial" w:eastAsia="Times New Roman" w:hAnsi="Arial" w:cs="Times New Roman"/>
          <w:b/>
          <w:bCs/>
          <w:sz w:val="21"/>
          <w:szCs w:val="21"/>
          <w:lang w:eastAsia="en-GB"/>
        </w:rPr>
        <w:t>School’s case</w:t>
      </w:r>
      <w:r w:rsidRPr="008504C6">
        <w:rPr>
          <w:rFonts w:ascii="Arial" w:eastAsia="Times New Roman" w:hAnsi="Arial" w:cs="Times New Roman"/>
          <w:sz w:val="21"/>
          <w:szCs w:val="21"/>
          <w:lang w:eastAsia="en-GB"/>
        </w:rPr>
        <w:t>:</w:t>
      </w:r>
    </w:p>
    <w:p w14:paraId="0AE343FF" w14:textId="77777777" w:rsidR="00540800" w:rsidRPr="008504C6" w:rsidRDefault="00540800" w:rsidP="008504C6">
      <w:pPr>
        <w:spacing w:after="0"/>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w:t>
      </w:r>
      <w:r w:rsidRPr="008504C6">
        <w:rPr>
          <w:rFonts w:ascii="Arial" w:eastAsia="Times New Roman" w:hAnsi="Arial" w:cs="Times New Roman"/>
          <w:sz w:val="21"/>
          <w:szCs w:val="21"/>
          <w:lang w:eastAsia="en-GB"/>
        </w:rPr>
        <w:tab/>
        <w:t>Presentation of the school’s case by the representative of the Admission Authority</w:t>
      </w:r>
    </w:p>
    <w:p w14:paraId="4BB45232" w14:textId="77777777" w:rsidR="00540800" w:rsidRPr="008504C6" w:rsidRDefault="00540800" w:rsidP="008504C6">
      <w:pPr>
        <w:spacing w:after="0"/>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w:t>
      </w:r>
      <w:r w:rsidRPr="008504C6">
        <w:rPr>
          <w:rFonts w:ascii="Arial" w:eastAsia="Times New Roman" w:hAnsi="Arial" w:cs="Times New Roman"/>
          <w:sz w:val="21"/>
          <w:szCs w:val="21"/>
          <w:lang w:eastAsia="en-GB"/>
        </w:rPr>
        <w:tab/>
        <w:t>Questioning by the parent/carer(s) and the Appeal Panel</w:t>
      </w:r>
    </w:p>
    <w:p w14:paraId="5FC229B8" w14:textId="77777777" w:rsidR="00540800" w:rsidRPr="008504C6" w:rsidRDefault="00540800" w:rsidP="008504C6">
      <w:pPr>
        <w:spacing w:after="0"/>
        <w:rPr>
          <w:rFonts w:ascii="Arial" w:eastAsia="Times New Roman" w:hAnsi="Arial" w:cs="Times New Roman"/>
          <w:sz w:val="21"/>
          <w:szCs w:val="21"/>
          <w:lang w:eastAsia="en-GB"/>
        </w:rPr>
      </w:pPr>
      <w:r w:rsidRPr="21EF3999">
        <w:rPr>
          <w:rFonts w:ascii="Arial" w:eastAsia="Times New Roman" w:hAnsi="Arial" w:cs="Times New Roman"/>
          <w:sz w:val="21"/>
          <w:szCs w:val="21"/>
          <w:lang w:eastAsia="en-GB"/>
        </w:rPr>
        <w:t>•</w:t>
      </w:r>
      <w:r>
        <w:tab/>
      </w:r>
      <w:r w:rsidRPr="21EF3999">
        <w:rPr>
          <w:rFonts w:ascii="Arial" w:eastAsia="Times New Roman" w:hAnsi="Arial" w:cs="Times New Roman"/>
          <w:sz w:val="21"/>
          <w:szCs w:val="21"/>
          <w:lang w:eastAsia="en-GB"/>
        </w:rPr>
        <w:t>Summing-up by the representative of the Admission Authority</w:t>
      </w:r>
    </w:p>
    <w:p w14:paraId="555EC5AF" w14:textId="4CA1293C" w:rsidR="21EF3999" w:rsidRDefault="21EF3999" w:rsidP="21EF3999">
      <w:pPr>
        <w:spacing w:after="0"/>
        <w:rPr>
          <w:rFonts w:ascii="Arial" w:eastAsia="Times New Roman" w:hAnsi="Arial" w:cs="Times New Roman"/>
          <w:sz w:val="21"/>
          <w:szCs w:val="21"/>
          <w:lang w:eastAsia="en-GB"/>
        </w:rPr>
      </w:pPr>
    </w:p>
    <w:p w14:paraId="36C764B7" w14:textId="207D7D2C" w:rsidR="00540800" w:rsidRPr="008504C6" w:rsidRDefault="00540800" w:rsidP="00540800">
      <w:pPr>
        <w:rPr>
          <w:rFonts w:ascii="Arial" w:eastAsia="Times New Roman" w:hAnsi="Arial" w:cs="Times New Roman"/>
          <w:b/>
          <w:bCs/>
          <w:sz w:val="21"/>
          <w:szCs w:val="21"/>
          <w:lang w:eastAsia="en-GB"/>
        </w:rPr>
      </w:pPr>
      <w:r w:rsidRPr="008504C6">
        <w:rPr>
          <w:rFonts w:ascii="Arial" w:eastAsia="Times New Roman" w:hAnsi="Arial" w:cs="Times New Roman"/>
          <w:b/>
          <w:bCs/>
          <w:sz w:val="21"/>
          <w:szCs w:val="21"/>
          <w:lang w:eastAsia="en-GB"/>
        </w:rPr>
        <w:t>Parent/carer’s case:</w:t>
      </w:r>
    </w:p>
    <w:p w14:paraId="1A6F9766" w14:textId="77777777" w:rsidR="00540800" w:rsidRPr="008504C6" w:rsidRDefault="00540800" w:rsidP="008504C6">
      <w:pPr>
        <w:spacing w:after="0"/>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w:t>
      </w:r>
      <w:r w:rsidRPr="008504C6">
        <w:rPr>
          <w:rFonts w:ascii="Arial" w:eastAsia="Times New Roman" w:hAnsi="Arial" w:cs="Times New Roman"/>
          <w:sz w:val="21"/>
          <w:szCs w:val="21"/>
          <w:lang w:eastAsia="en-GB"/>
        </w:rPr>
        <w:tab/>
        <w:t>Presentation of the case by the parent/carer</w:t>
      </w:r>
    </w:p>
    <w:p w14:paraId="460FF281" w14:textId="77777777" w:rsidR="00540800" w:rsidRPr="008504C6" w:rsidRDefault="00540800" w:rsidP="008504C6">
      <w:pPr>
        <w:spacing w:after="0"/>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w:t>
      </w:r>
      <w:r w:rsidRPr="008504C6">
        <w:rPr>
          <w:rFonts w:ascii="Arial" w:eastAsia="Times New Roman" w:hAnsi="Arial" w:cs="Times New Roman"/>
          <w:sz w:val="21"/>
          <w:szCs w:val="21"/>
          <w:lang w:eastAsia="en-GB"/>
        </w:rPr>
        <w:tab/>
        <w:t>Questioning by the Appeal Panel/representative of the Admission Authority</w:t>
      </w:r>
    </w:p>
    <w:p w14:paraId="6CD71F85" w14:textId="77777777" w:rsidR="00540800" w:rsidRDefault="00540800" w:rsidP="008504C6">
      <w:pPr>
        <w:spacing w:after="0"/>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w:t>
      </w:r>
      <w:r w:rsidRPr="008504C6">
        <w:rPr>
          <w:rFonts w:ascii="Arial" w:eastAsia="Times New Roman" w:hAnsi="Arial" w:cs="Times New Roman"/>
          <w:sz w:val="21"/>
          <w:szCs w:val="21"/>
          <w:lang w:eastAsia="en-GB"/>
        </w:rPr>
        <w:tab/>
        <w:t>Summing-up by the parent/carer</w:t>
      </w:r>
    </w:p>
    <w:p w14:paraId="251873FE" w14:textId="77777777" w:rsidR="000F6CF8" w:rsidRPr="008504C6" w:rsidRDefault="000F6CF8" w:rsidP="008504C6">
      <w:pPr>
        <w:spacing w:after="0"/>
        <w:rPr>
          <w:rFonts w:ascii="Arial" w:eastAsia="Times New Roman" w:hAnsi="Arial" w:cs="Times New Roman"/>
          <w:sz w:val="21"/>
          <w:szCs w:val="21"/>
          <w:lang w:eastAsia="en-GB"/>
        </w:rPr>
      </w:pPr>
    </w:p>
    <w:p w14:paraId="3D477A54" w14:textId="3B26AC9D" w:rsidR="00540800" w:rsidRPr="008504C6" w:rsidRDefault="00540800" w:rsidP="00540800">
      <w:pPr>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If more than one family are appealing for the same school on the same day all parents/carers are invited to the same School’s case hearing.  The parent/carer’s case will be held in private and will be confidential.  It should not be necessary for a child to attend, or for there to be witnesses, other than a friend or interpreter mentioned previously.</w:t>
      </w:r>
    </w:p>
    <w:p w14:paraId="20D2DE1F" w14:textId="77777777" w:rsidR="00540800" w:rsidRPr="008504C6" w:rsidRDefault="00540800" w:rsidP="00540800">
      <w:pPr>
        <w:rPr>
          <w:rFonts w:ascii="Arial" w:eastAsia="Times New Roman" w:hAnsi="Arial" w:cs="Times New Roman"/>
          <w:sz w:val="21"/>
          <w:szCs w:val="21"/>
          <w:lang w:eastAsia="en-GB"/>
        </w:rPr>
      </w:pPr>
      <w:r w:rsidRPr="008504C6">
        <w:rPr>
          <w:rFonts w:ascii="Arial" w:eastAsia="Times New Roman" w:hAnsi="Arial" w:cs="Times New Roman"/>
          <w:sz w:val="21"/>
          <w:szCs w:val="21"/>
          <w:lang w:eastAsia="en-GB"/>
        </w:rPr>
        <w:t>The appeal panel will ask all parties to withdraw while considering a decision. The decision of the appeal panel will be sent to you in writing by the Clerk to the School Appeals Panel. The decisions of appeal panels are binding upon the parent and the Admission Authority, but parents have statutory rights under other legislation should they wish the matter to be investigated further.</w:t>
      </w:r>
    </w:p>
    <w:p w14:paraId="54A01C68" w14:textId="3404D6B3" w:rsidR="00540800" w:rsidRPr="008504C6" w:rsidRDefault="00540800" w:rsidP="00540800">
      <w:pPr>
        <w:rPr>
          <w:rFonts w:ascii="Arial" w:eastAsia="Times New Roman" w:hAnsi="Arial" w:cs="Times New Roman"/>
          <w:b/>
          <w:bCs/>
          <w:sz w:val="21"/>
          <w:szCs w:val="21"/>
          <w:lang w:eastAsia="en-GB"/>
        </w:rPr>
      </w:pPr>
      <w:proofErr w:type="gramStart"/>
      <w:r w:rsidRPr="008504C6">
        <w:rPr>
          <w:rFonts w:ascii="Arial" w:eastAsia="Times New Roman" w:hAnsi="Arial" w:cs="Times New Roman"/>
          <w:b/>
          <w:bCs/>
          <w:sz w:val="21"/>
          <w:szCs w:val="21"/>
          <w:lang w:eastAsia="en-GB"/>
        </w:rPr>
        <w:t>Useful  links</w:t>
      </w:r>
      <w:proofErr w:type="gramEnd"/>
    </w:p>
    <w:p w14:paraId="1D6EB71F" w14:textId="226D0D06" w:rsidR="00540800" w:rsidRPr="008504C6" w:rsidRDefault="00540800" w:rsidP="00540800">
      <w:pPr>
        <w:rPr>
          <w:rFonts w:ascii="Arial" w:eastAsia="Times New Roman" w:hAnsi="Arial" w:cs="Times New Roman"/>
          <w:sz w:val="21"/>
          <w:szCs w:val="21"/>
          <w:lang w:eastAsia="en-GB"/>
        </w:rPr>
      </w:pPr>
      <w:r w:rsidRPr="55F46827">
        <w:rPr>
          <w:rFonts w:ascii="Arial" w:eastAsia="Times New Roman" w:hAnsi="Arial" w:cs="Times New Roman"/>
          <w:sz w:val="21"/>
          <w:szCs w:val="21"/>
          <w:lang w:eastAsia="en-GB"/>
        </w:rPr>
        <w:t xml:space="preserve">Department for Education (DfE) Link to </w:t>
      </w:r>
      <w:hyperlink r:id="rId11">
        <w:r w:rsidRPr="55F46827">
          <w:rPr>
            <w:rStyle w:val="Hyperlink"/>
            <w:rFonts w:ascii="Arial" w:eastAsia="Times New Roman" w:hAnsi="Arial" w:cs="Times New Roman"/>
            <w:sz w:val="21"/>
            <w:szCs w:val="21"/>
            <w:lang w:eastAsia="en-GB"/>
          </w:rPr>
          <w:t xml:space="preserve">School Admissions Code </w:t>
        </w:r>
      </w:hyperlink>
      <w:r w:rsidRPr="55F46827">
        <w:rPr>
          <w:rFonts w:ascii="Arial" w:eastAsia="Times New Roman" w:hAnsi="Arial" w:cs="Times New Roman"/>
          <w:sz w:val="21"/>
          <w:szCs w:val="21"/>
          <w:lang w:eastAsia="en-GB"/>
        </w:rPr>
        <w:t xml:space="preserve"> </w:t>
      </w:r>
    </w:p>
    <w:p w14:paraId="6E5B0351" w14:textId="373817E0" w:rsidR="007366EA" w:rsidRPr="008504C6" w:rsidRDefault="007366EA" w:rsidP="00540800">
      <w:pPr>
        <w:rPr>
          <w:rFonts w:ascii="Arial" w:eastAsia="Times New Roman" w:hAnsi="Arial" w:cs="Times New Roman"/>
          <w:sz w:val="21"/>
          <w:szCs w:val="21"/>
          <w:lang w:eastAsia="en-GB"/>
        </w:rPr>
      </w:pPr>
    </w:p>
    <w:sectPr w:rsidR="007366EA" w:rsidRPr="008504C6" w:rsidSect="007E0AE0">
      <w:pgSz w:w="11906" w:h="16838"/>
      <w:pgMar w:top="1077" w:right="1021" w:bottom="567"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65AF66" w14:textId="77777777" w:rsidR="00A949F5" w:rsidRDefault="00A949F5" w:rsidP="007E0AE0">
      <w:pPr>
        <w:spacing w:after="0" w:line="240" w:lineRule="auto"/>
      </w:pPr>
      <w:r>
        <w:separator/>
      </w:r>
    </w:p>
  </w:endnote>
  <w:endnote w:type="continuationSeparator" w:id="0">
    <w:p w14:paraId="6519F7B0" w14:textId="77777777" w:rsidR="00A949F5" w:rsidRDefault="00A949F5" w:rsidP="007E0A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3B7AA8" w14:textId="77777777" w:rsidR="00A949F5" w:rsidRDefault="00A949F5" w:rsidP="007E0AE0">
      <w:pPr>
        <w:spacing w:after="0" w:line="240" w:lineRule="auto"/>
      </w:pPr>
      <w:r>
        <w:separator/>
      </w:r>
    </w:p>
  </w:footnote>
  <w:footnote w:type="continuationSeparator" w:id="0">
    <w:p w14:paraId="7E320806" w14:textId="77777777" w:rsidR="00A949F5" w:rsidRDefault="00A949F5" w:rsidP="007E0AE0">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bookmark int2:bookmarkName="_Int_WwrsTPXI" int2:invalidationBookmarkName="" int2:hashCode="sBcuIKB+I7Avo3" int2:id="zwpuwDFD">
      <int2:state int2:value="Rejected" int2:type="AugLoop_Text_Critique"/>
    </int2:bookmark>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2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800"/>
    <w:rsid w:val="000376EA"/>
    <w:rsid w:val="000E71A7"/>
    <w:rsid w:val="000F6CF8"/>
    <w:rsid w:val="001C27B6"/>
    <w:rsid w:val="002B5308"/>
    <w:rsid w:val="00304481"/>
    <w:rsid w:val="00376D2C"/>
    <w:rsid w:val="004B7F27"/>
    <w:rsid w:val="004E727A"/>
    <w:rsid w:val="00540800"/>
    <w:rsid w:val="005735DE"/>
    <w:rsid w:val="005817CA"/>
    <w:rsid w:val="005F5340"/>
    <w:rsid w:val="00664684"/>
    <w:rsid w:val="006C4EF4"/>
    <w:rsid w:val="0071027A"/>
    <w:rsid w:val="007366EA"/>
    <w:rsid w:val="00794054"/>
    <w:rsid w:val="007C1F0B"/>
    <w:rsid w:val="007E0AE0"/>
    <w:rsid w:val="007F5A47"/>
    <w:rsid w:val="008504C6"/>
    <w:rsid w:val="009D72CE"/>
    <w:rsid w:val="009E7C7D"/>
    <w:rsid w:val="00A949F5"/>
    <w:rsid w:val="00AE0E8C"/>
    <w:rsid w:val="00AE5FFB"/>
    <w:rsid w:val="00AE6B20"/>
    <w:rsid w:val="00B43FBE"/>
    <w:rsid w:val="00B5708D"/>
    <w:rsid w:val="00CD660C"/>
    <w:rsid w:val="00D23FD5"/>
    <w:rsid w:val="00D30CF3"/>
    <w:rsid w:val="00E5396C"/>
    <w:rsid w:val="00EE5E56"/>
    <w:rsid w:val="00FC486E"/>
    <w:rsid w:val="00FF6BE0"/>
    <w:rsid w:val="01250A78"/>
    <w:rsid w:val="0656127A"/>
    <w:rsid w:val="0BA1DDC1"/>
    <w:rsid w:val="0EC9268A"/>
    <w:rsid w:val="0F86A1CB"/>
    <w:rsid w:val="0FC50CF5"/>
    <w:rsid w:val="12A51826"/>
    <w:rsid w:val="1426C429"/>
    <w:rsid w:val="1CF3D914"/>
    <w:rsid w:val="1D219839"/>
    <w:rsid w:val="1DE2DD55"/>
    <w:rsid w:val="21DF4FC9"/>
    <w:rsid w:val="21EF3999"/>
    <w:rsid w:val="2F1F37FC"/>
    <w:rsid w:val="31388F67"/>
    <w:rsid w:val="37F0886C"/>
    <w:rsid w:val="398C58CD"/>
    <w:rsid w:val="3F0CBB90"/>
    <w:rsid w:val="40275242"/>
    <w:rsid w:val="41793984"/>
    <w:rsid w:val="43DB46B2"/>
    <w:rsid w:val="48988F4B"/>
    <w:rsid w:val="4D6C006E"/>
    <w:rsid w:val="4E1BFB62"/>
    <w:rsid w:val="50BCE2A7"/>
    <w:rsid w:val="52FBE3EB"/>
    <w:rsid w:val="549CA4DA"/>
    <w:rsid w:val="55F46827"/>
    <w:rsid w:val="568AD7BC"/>
    <w:rsid w:val="5E806EAE"/>
    <w:rsid w:val="5EF782DC"/>
    <w:rsid w:val="660896E9"/>
    <w:rsid w:val="682E2150"/>
    <w:rsid w:val="70D1CEBF"/>
    <w:rsid w:val="752D6C4E"/>
    <w:rsid w:val="7733B0ED"/>
    <w:rsid w:val="7E7530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3CB13E"/>
  <w15:docId w15:val="{7BBB4C24-A574-4A0C-9C5B-771A45D34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4080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0800"/>
    <w:rPr>
      <w:rFonts w:ascii="Segoe UI" w:hAnsi="Segoe UI" w:cs="Segoe UI"/>
      <w:sz w:val="18"/>
      <w:szCs w:val="18"/>
    </w:rPr>
  </w:style>
  <w:style w:type="character" w:styleId="Hyperlink">
    <w:name w:val="Hyperlink"/>
    <w:basedOn w:val="DefaultParagraphFont"/>
    <w:uiPriority w:val="99"/>
    <w:unhideWhenUsed/>
    <w:rsid w:val="007E0AE0"/>
    <w:rPr>
      <w:color w:val="0563C1" w:themeColor="hyperlink"/>
      <w:u w:val="single"/>
    </w:rPr>
  </w:style>
  <w:style w:type="character" w:customStyle="1" w:styleId="UnresolvedMention1">
    <w:name w:val="Unresolved Mention1"/>
    <w:basedOn w:val="DefaultParagraphFont"/>
    <w:uiPriority w:val="99"/>
    <w:semiHidden/>
    <w:unhideWhenUsed/>
    <w:rsid w:val="007E0AE0"/>
    <w:rPr>
      <w:color w:val="605E5C"/>
      <w:shd w:val="clear" w:color="auto" w:fill="E1DFDD"/>
    </w:rPr>
  </w:style>
  <w:style w:type="character" w:styleId="FollowedHyperlink">
    <w:name w:val="FollowedHyperlink"/>
    <w:basedOn w:val="DefaultParagraphFont"/>
    <w:uiPriority w:val="99"/>
    <w:semiHidden/>
    <w:unhideWhenUsed/>
    <w:rsid w:val="00FC486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uk/government/publications/school-admissions-code--2" TargetMode="External"/><Relationship Id="rId5" Type="http://schemas.openxmlformats.org/officeDocument/2006/relationships/styles" Target="styles.xml"/><Relationship Id="rId10" Type="http://schemas.openxmlformats.org/officeDocument/2006/relationships/hyperlink" Target="mailto:school.admissions@bristol.gov.uk"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etentionEvent xmlns="a4c675ae-9ba4-4308-97eb-1ec736863f4e" xsi:nil="true"/>
    <RetentionStartDate xmlns="a4c675ae-9ba4-4308-97eb-1ec736863f4e" xsi:nil="true"/>
    <lcf76f155ced4ddcb4097134ff3c332f xmlns="02872dca-5023-4076-9077-24d4c3624495">
      <Terms xmlns="http://schemas.microsoft.com/office/infopath/2007/PartnerControls"/>
    </lcf76f155ced4ddcb4097134ff3c332f>
    <TaxCatchAll xmlns="a4c675ae-9ba4-4308-97eb-1ec736863f4e"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9BFBF5-E628-4BD3-A841-6AA4873DE8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306827-5860-4AEB-AEAF-32D74CA94D83}">
  <ds:schemaRefs>
    <ds:schemaRef ds:uri="http://schemas.microsoft.com/sharepoint/v3/contenttype/forms"/>
  </ds:schemaRefs>
</ds:datastoreItem>
</file>

<file path=customXml/itemProps3.xml><?xml version="1.0" encoding="utf-8"?>
<ds:datastoreItem xmlns:ds="http://schemas.openxmlformats.org/officeDocument/2006/customXml" ds:itemID="{FAEBB257-D9ED-475C-95BF-D590E3CDDD04}">
  <ds:schemaRefs>
    <ds:schemaRef ds:uri="http://schemas.microsoft.com/office/infopath/2007/PartnerControls"/>
    <ds:schemaRef ds:uri="http://purl.org/dc/terms/"/>
    <ds:schemaRef ds:uri="a4c675ae-9ba4-4308-97eb-1ec736863f4e"/>
    <ds:schemaRef ds:uri="http://schemas.microsoft.com/office/2006/documentManagement/types"/>
    <ds:schemaRef ds:uri="http://purl.org/dc/elements/1.1/"/>
    <ds:schemaRef ds:uri="http://schemas.openxmlformats.org/package/2006/metadata/core-properties"/>
    <ds:schemaRef ds:uri="02872dca-5023-4076-9077-24d4c3624495"/>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07C193E3-0DDE-4F4A-85DE-A4FB7CE25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638</Words>
  <Characters>3639</Characters>
  <Application>Microsoft Office Word</Application>
  <DocSecurity>0</DocSecurity>
  <Lines>30</Lines>
  <Paragraphs>8</Paragraphs>
  <ScaleCrop>false</ScaleCrop>
  <Company/>
  <LinksUpToDate>false</LinksUpToDate>
  <CharactersWithSpaces>4269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Ashton Park School Appeal Document</dc:title>
  <dc:subject/>
  <dc:creator>BristolCityCouncil@bristolcouncil.onmicrosoft.com</dc:creator>
  <cp:keywords/>
  <dc:description/>
  <cp:lastModifiedBy>Catherine Tuck</cp:lastModifiedBy>
  <cp:revision>2</cp:revision>
  <dcterms:created xsi:type="dcterms:W3CDTF">2025-09-02T09:38:00Z</dcterms:created>
  <dcterms:modified xsi:type="dcterms:W3CDTF">2025-09-02T09:38:00Z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Order">
    <vt:r8>46513000</vt:r8>
  </property>
  <property fmtid="{D5CDD505-2E9C-101B-9397-08002B2CF9AE}" pid="4" name="MediaServiceImageTags">
    <vt:lpwstr/>
  </property>
</Properties>
</file>