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B069BE" w14:textId="5C088C46" w:rsidR="00E12D6D" w:rsidRDefault="002037DB">
      <w:pPr>
        <w:jc w:val="center"/>
        <w:rPr>
          <w:b/>
          <w:bCs/>
          <w:sz w:val="28"/>
          <w:szCs w:val="28"/>
        </w:rPr>
      </w:pPr>
      <w:r>
        <w:rPr>
          <w:b/>
          <w:bCs/>
          <w:sz w:val="28"/>
          <w:szCs w:val="28"/>
        </w:rPr>
        <w:t>Damp and mould checklist for private landlords</w:t>
      </w:r>
    </w:p>
    <w:p w14:paraId="2FD58055" w14:textId="610DC228" w:rsidR="00E12D6D" w:rsidRDefault="002037DB">
      <w:r>
        <w:rPr>
          <w:sz w:val="24"/>
          <w:szCs w:val="24"/>
        </w:rPr>
        <w:t>This checklist provides advice for the basic measures you can take to minimise damp and mould within your property. This checklist is a guide only</w:t>
      </w:r>
      <w:r w:rsidR="00713369">
        <w:rPr>
          <w:sz w:val="24"/>
          <w:szCs w:val="24"/>
        </w:rPr>
        <w:t xml:space="preserve"> </w:t>
      </w:r>
      <w:r w:rsidR="00713369" w:rsidRPr="00BB24BB">
        <w:rPr>
          <w:sz w:val="24"/>
          <w:szCs w:val="24"/>
        </w:rPr>
        <w:t>in accordance DLUHC guidance</w:t>
      </w:r>
      <w:r w:rsidRPr="00BB24BB">
        <w:rPr>
          <w:sz w:val="24"/>
          <w:szCs w:val="24"/>
        </w:rPr>
        <w:t xml:space="preserve"> </w:t>
      </w:r>
      <w:r>
        <w:rPr>
          <w:sz w:val="24"/>
          <w:szCs w:val="24"/>
        </w:rPr>
        <w:t xml:space="preserve">and we recommend that you check there are no additional requirements necessary specific to your property. There is government guidance for landlords on damp and mould you should familiarise yourself with: </w:t>
      </w:r>
      <w:hyperlink r:id="rId7" w:anchor="identifying-and-addressing-damp-and-mould-in-your-property" w:history="1">
        <w:r>
          <w:rPr>
            <w:rStyle w:val="Hyperlink"/>
            <w:sz w:val="24"/>
            <w:szCs w:val="24"/>
          </w:rPr>
          <w:t xml:space="preserve">Understanding and addressing the health risks of damp and mould in the home </w:t>
        </w:r>
      </w:hyperlink>
    </w:p>
    <w:tbl>
      <w:tblPr>
        <w:tblW w:w="9031" w:type="dxa"/>
        <w:tblCellMar>
          <w:left w:w="10" w:type="dxa"/>
          <w:right w:w="10" w:type="dxa"/>
        </w:tblCellMar>
        <w:tblLook w:val="0000" w:firstRow="0" w:lastRow="0" w:firstColumn="0" w:lastColumn="0" w:noHBand="0" w:noVBand="0"/>
      </w:tblPr>
      <w:tblGrid>
        <w:gridCol w:w="2972"/>
        <w:gridCol w:w="2835"/>
        <w:gridCol w:w="3224"/>
      </w:tblGrid>
      <w:tr w:rsidR="00E12D6D" w14:paraId="745BC107" w14:textId="77777777" w:rsidTr="00BB24BB">
        <w:trPr>
          <w:trHeight w:val="150"/>
        </w:trPr>
        <w:tc>
          <w:tcPr>
            <w:tcW w:w="29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E59009" w14:textId="503B570B" w:rsidR="00E12D6D" w:rsidRDefault="004B5242">
            <w:pPr>
              <w:spacing w:after="0"/>
              <w:rPr>
                <w:b/>
                <w:bCs/>
              </w:rPr>
            </w:pPr>
            <w:r>
              <w:rPr>
                <w:b/>
                <w:bCs/>
              </w:rPr>
              <w:t>V</w:t>
            </w:r>
            <w:r w:rsidR="002037DB">
              <w:rPr>
                <w:b/>
                <w:bCs/>
              </w:rPr>
              <w:t xml:space="preserve">entilation </w:t>
            </w:r>
          </w:p>
        </w:tc>
        <w:tc>
          <w:tcPr>
            <w:tcW w:w="2835" w:type="dxa"/>
            <w:shd w:val="clear" w:color="auto" w:fill="auto"/>
            <w:tcMar>
              <w:top w:w="0" w:type="dxa"/>
              <w:left w:w="10" w:type="dxa"/>
              <w:bottom w:w="0" w:type="dxa"/>
              <w:right w:w="10" w:type="dxa"/>
            </w:tcMar>
          </w:tcPr>
          <w:p w14:paraId="26D3A1D5" w14:textId="77777777" w:rsidR="00E12D6D" w:rsidRDefault="00E12D6D">
            <w:pPr>
              <w:spacing w:after="0"/>
              <w:rPr>
                <w:b/>
                <w:bCs/>
              </w:rPr>
            </w:pPr>
          </w:p>
        </w:tc>
        <w:tc>
          <w:tcPr>
            <w:tcW w:w="3224" w:type="dxa"/>
            <w:shd w:val="clear" w:color="auto" w:fill="auto"/>
            <w:tcMar>
              <w:top w:w="0" w:type="dxa"/>
              <w:left w:w="10" w:type="dxa"/>
              <w:bottom w:w="0" w:type="dxa"/>
              <w:right w:w="10" w:type="dxa"/>
            </w:tcMar>
          </w:tcPr>
          <w:p w14:paraId="1FF425D3" w14:textId="77777777" w:rsidR="00E12D6D" w:rsidRDefault="00E12D6D">
            <w:pPr>
              <w:spacing w:after="0"/>
              <w:rPr>
                <w:b/>
                <w:bCs/>
              </w:rPr>
            </w:pPr>
          </w:p>
        </w:tc>
      </w:tr>
      <w:tr w:rsidR="00E12D6D" w14:paraId="341CF0A1" w14:textId="77777777" w:rsidTr="00BB24BB">
        <w:trPr>
          <w:trHeight w:val="249"/>
        </w:trPr>
        <w:tc>
          <w:tcPr>
            <w:tcW w:w="29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091E47" w14:textId="77777777" w:rsidR="00E12D6D" w:rsidRDefault="002037DB">
            <w:pPr>
              <w:spacing w:after="0"/>
            </w:pPr>
            <w:r>
              <w:t>Can windows be used effectively to provide ventilation?</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DB89FF" w14:textId="77777777" w:rsidR="00E12D6D" w:rsidRDefault="002037DB">
            <w:pPr>
              <w:spacing w:after="0"/>
              <w:rPr>
                <w:b/>
                <w:bCs/>
              </w:rPr>
            </w:pPr>
            <w:r>
              <w:rPr>
                <w:b/>
                <w:bCs/>
              </w:rPr>
              <w:t>Yes</w:t>
            </w:r>
          </w:p>
        </w:tc>
        <w:tc>
          <w:tcPr>
            <w:tcW w:w="32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49CD62" w14:textId="77777777" w:rsidR="00E12D6D" w:rsidRDefault="002037DB">
            <w:pPr>
              <w:spacing w:after="0"/>
              <w:rPr>
                <w:b/>
                <w:bCs/>
              </w:rPr>
            </w:pPr>
            <w:r>
              <w:rPr>
                <w:b/>
                <w:bCs/>
              </w:rPr>
              <w:t>No</w:t>
            </w:r>
          </w:p>
          <w:p w14:paraId="3A5908F6" w14:textId="77777777" w:rsidR="00E12D6D" w:rsidRDefault="00E12D6D">
            <w:pPr>
              <w:spacing w:after="0"/>
            </w:pPr>
          </w:p>
          <w:p w14:paraId="04B98F7A" w14:textId="77777777" w:rsidR="00E12D6D" w:rsidRDefault="002037DB">
            <w:pPr>
              <w:spacing w:after="0"/>
            </w:pPr>
            <w:r>
              <w:t>Windows should be in good working order and openable to provide adequate ventilation.</w:t>
            </w:r>
          </w:p>
          <w:p w14:paraId="5DC1E115" w14:textId="77777777" w:rsidR="00E12D6D" w:rsidRDefault="00E12D6D">
            <w:pPr>
              <w:spacing w:after="0"/>
            </w:pPr>
          </w:p>
          <w:p w14:paraId="71E4D172" w14:textId="77777777" w:rsidR="00E12D6D" w:rsidRDefault="002037DB">
            <w:pPr>
              <w:spacing w:after="0"/>
            </w:pPr>
            <w:r>
              <w:t>If no, look at what can be done to ensure windows are in good working order, ideally so they can be kept open and locked in the ‘vent position’ when possible. In addition, ‘trickle vents’ on windows increase ventilation. Trickle vents should be checked they are free from blockage and ensure they are controllable by the tenants.</w:t>
            </w:r>
          </w:p>
          <w:p w14:paraId="7243F50D" w14:textId="77777777" w:rsidR="00E12D6D" w:rsidRDefault="002037DB">
            <w:pPr>
              <w:spacing w:after="0"/>
            </w:pPr>
            <w:r>
              <w:t>Tenants may not be using windows when its appropriate due to concerns about security or safety. If so, you should consider fitting window restrictors which enable windows to be left ajar safely and securely.</w:t>
            </w:r>
          </w:p>
        </w:tc>
      </w:tr>
      <w:tr w:rsidR="00E12D6D" w14:paraId="53ACD88B" w14:textId="77777777" w:rsidTr="00BB24BB">
        <w:trPr>
          <w:trHeight w:val="249"/>
        </w:trPr>
        <w:tc>
          <w:tcPr>
            <w:tcW w:w="29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482289" w14:textId="77777777" w:rsidR="00E12D6D" w:rsidRDefault="002037DB">
            <w:pPr>
              <w:spacing w:after="0"/>
            </w:pPr>
            <w:r>
              <w:t>Do kitchens have ventilation systems that are fully operational and sufficiently powered to remove moisture from cooking?</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61B7A3" w14:textId="77777777" w:rsidR="00E12D6D" w:rsidRDefault="002037DB">
            <w:pPr>
              <w:spacing w:after="0"/>
              <w:rPr>
                <w:b/>
                <w:bCs/>
              </w:rPr>
            </w:pPr>
            <w:r>
              <w:rPr>
                <w:b/>
                <w:bCs/>
              </w:rPr>
              <w:t xml:space="preserve">Yes </w:t>
            </w:r>
          </w:p>
        </w:tc>
        <w:tc>
          <w:tcPr>
            <w:tcW w:w="32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CEC832" w14:textId="77777777" w:rsidR="00E12D6D" w:rsidRDefault="002037DB">
            <w:pPr>
              <w:spacing w:after="0"/>
              <w:rPr>
                <w:b/>
                <w:bCs/>
              </w:rPr>
            </w:pPr>
            <w:r>
              <w:rPr>
                <w:b/>
                <w:bCs/>
              </w:rPr>
              <w:t>No</w:t>
            </w:r>
          </w:p>
          <w:p w14:paraId="5DE31A27" w14:textId="77777777" w:rsidR="00E12D6D" w:rsidRDefault="00E12D6D">
            <w:pPr>
              <w:spacing w:after="0"/>
            </w:pPr>
          </w:p>
          <w:p w14:paraId="6C6F2AE6" w14:textId="77777777" w:rsidR="00E12D6D" w:rsidRDefault="002037DB">
            <w:pPr>
              <w:spacing w:after="0"/>
            </w:pPr>
            <w:r>
              <w:t>Kitchens should have an extractor fan linked the outside air or to a central unit, capable of extracting at a minimum rate of 60 litres/second or 30 litres/second if the fan is sited within 300mm of the centre of the hob. To be most effective, they should be installed close to the hob. It’s also advised to provide an overhead cooker hood.</w:t>
            </w:r>
          </w:p>
          <w:p w14:paraId="7FCDA67F" w14:textId="77777777" w:rsidR="00E12D6D" w:rsidRDefault="00E12D6D">
            <w:pPr>
              <w:spacing w:after="0"/>
            </w:pPr>
          </w:p>
          <w:p w14:paraId="0F795A8A" w14:textId="77777777" w:rsidR="00E12D6D" w:rsidRDefault="002037DB">
            <w:pPr>
              <w:spacing w:after="0"/>
            </w:pPr>
            <w:r>
              <w:t xml:space="preserve">Look to install an appropriate system for adequate ventilation </w:t>
            </w:r>
            <w:r>
              <w:lastRenderedPageBreak/>
              <w:t xml:space="preserve">where necessary. For any existing ventilation systems look to service, </w:t>
            </w:r>
            <w:proofErr w:type="gramStart"/>
            <w:r>
              <w:t>repair</w:t>
            </w:r>
            <w:proofErr w:type="gramEnd"/>
            <w:r>
              <w:t xml:space="preserve"> or replace as appropriate. </w:t>
            </w:r>
          </w:p>
          <w:p w14:paraId="3D93121C" w14:textId="77777777" w:rsidR="00E12D6D" w:rsidRDefault="00E12D6D">
            <w:pPr>
              <w:spacing w:after="0"/>
            </w:pPr>
          </w:p>
          <w:p w14:paraId="4E2A9BEE" w14:textId="77777777" w:rsidR="00E12D6D" w:rsidRDefault="002037DB">
            <w:pPr>
              <w:spacing w:after="0"/>
            </w:pPr>
            <w:r>
              <w:t>To further reduce humidity, you may wish to consider humidity- controlled fans which automatically activate when humidity reaches a certain point.</w:t>
            </w:r>
          </w:p>
        </w:tc>
      </w:tr>
      <w:tr w:rsidR="00E12D6D" w14:paraId="6A03E328" w14:textId="77777777" w:rsidTr="00BB24BB">
        <w:trPr>
          <w:trHeight w:val="249"/>
        </w:trPr>
        <w:tc>
          <w:tcPr>
            <w:tcW w:w="29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FC3998" w14:textId="77777777" w:rsidR="00E12D6D" w:rsidRDefault="002037DB">
            <w:pPr>
              <w:spacing w:after="0"/>
            </w:pPr>
            <w:r>
              <w:lastRenderedPageBreak/>
              <w:t>Do bathrooms have ventilation systems that are fully operational and sufficiently powered to remove moisture from showering and bathing?</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3A41AD" w14:textId="77777777" w:rsidR="00E12D6D" w:rsidRDefault="002037DB">
            <w:pPr>
              <w:spacing w:after="0"/>
              <w:rPr>
                <w:b/>
                <w:bCs/>
              </w:rPr>
            </w:pPr>
            <w:r>
              <w:rPr>
                <w:b/>
                <w:bCs/>
              </w:rPr>
              <w:t>Yes</w:t>
            </w:r>
          </w:p>
        </w:tc>
        <w:tc>
          <w:tcPr>
            <w:tcW w:w="32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F6724D" w14:textId="77777777" w:rsidR="00E12D6D" w:rsidRDefault="002037DB">
            <w:pPr>
              <w:spacing w:after="0"/>
              <w:rPr>
                <w:b/>
                <w:bCs/>
              </w:rPr>
            </w:pPr>
            <w:r>
              <w:rPr>
                <w:b/>
                <w:bCs/>
              </w:rPr>
              <w:t>No</w:t>
            </w:r>
          </w:p>
          <w:p w14:paraId="118BAF8B" w14:textId="77777777" w:rsidR="00E12D6D" w:rsidRDefault="00E12D6D">
            <w:pPr>
              <w:spacing w:after="0"/>
            </w:pPr>
          </w:p>
          <w:p w14:paraId="36DA2A7C" w14:textId="77777777" w:rsidR="00E12D6D" w:rsidRDefault="002037DB">
            <w:pPr>
              <w:spacing w:after="0"/>
            </w:pPr>
            <w:r>
              <w:t>Bathrooms should have an extractor fan which should be linked to the outside air or a central unit, capable of a minimum extraction rate of 15 litres/second.</w:t>
            </w:r>
          </w:p>
          <w:p w14:paraId="6A9C995B" w14:textId="77777777" w:rsidR="00E12D6D" w:rsidRDefault="00E12D6D">
            <w:pPr>
              <w:spacing w:after="0"/>
            </w:pPr>
          </w:p>
          <w:p w14:paraId="14B42EBF" w14:textId="77777777" w:rsidR="00E12D6D" w:rsidRDefault="002037DB">
            <w:pPr>
              <w:spacing w:after="0"/>
            </w:pPr>
            <w:r>
              <w:t xml:space="preserve">Look to install an appropriate system for adequate ventilation where necessary. For any existing ventilation systems look to service, </w:t>
            </w:r>
            <w:proofErr w:type="gramStart"/>
            <w:r>
              <w:t>repair</w:t>
            </w:r>
            <w:proofErr w:type="gramEnd"/>
            <w:r>
              <w:t xml:space="preserve"> or replace as appropriate.</w:t>
            </w:r>
          </w:p>
          <w:p w14:paraId="5F72246F" w14:textId="77777777" w:rsidR="00E12D6D" w:rsidRDefault="00E12D6D">
            <w:pPr>
              <w:spacing w:after="0"/>
            </w:pPr>
          </w:p>
          <w:p w14:paraId="38ECA85E" w14:textId="77777777" w:rsidR="00E12D6D" w:rsidRDefault="002037DB">
            <w:pPr>
              <w:spacing w:after="0"/>
            </w:pPr>
            <w:r>
              <w:t xml:space="preserve">Consider humidity- controlled fans, which automatically activate when humidity reaches a certain point. Or connect extractor fan to light and have an over-run which means the fan continues to operate for a time after the lights switched off. </w:t>
            </w:r>
          </w:p>
        </w:tc>
      </w:tr>
      <w:tr w:rsidR="00E12D6D" w14:paraId="099C2504" w14:textId="77777777" w:rsidTr="00BB24BB">
        <w:trPr>
          <w:trHeight w:val="249"/>
        </w:trPr>
        <w:tc>
          <w:tcPr>
            <w:tcW w:w="29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2E5A89" w14:textId="77777777" w:rsidR="00E12D6D" w:rsidRDefault="002037DB">
            <w:pPr>
              <w:spacing w:after="0"/>
            </w:pPr>
            <w:r>
              <w:t>Do tenants know how to use ventilation systems and are they making use of them?</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540DEA" w14:textId="77777777" w:rsidR="00E12D6D" w:rsidRDefault="002037DB">
            <w:pPr>
              <w:spacing w:after="0"/>
              <w:rPr>
                <w:b/>
                <w:bCs/>
              </w:rPr>
            </w:pPr>
            <w:r>
              <w:rPr>
                <w:b/>
                <w:bCs/>
              </w:rPr>
              <w:t>Yes</w:t>
            </w:r>
          </w:p>
        </w:tc>
        <w:tc>
          <w:tcPr>
            <w:tcW w:w="32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A6A32D" w14:textId="77777777" w:rsidR="00E12D6D" w:rsidRDefault="002037DB">
            <w:pPr>
              <w:spacing w:after="0"/>
              <w:rPr>
                <w:b/>
                <w:bCs/>
              </w:rPr>
            </w:pPr>
            <w:r>
              <w:rPr>
                <w:b/>
                <w:bCs/>
              </w:rPr>
              <w:t>No</w:t>
            </w:r>
          </w:p>
          <w:p w14:paraId="49CEAEAB" w14:textId="77777777" w:rsidR="00E12D6D" w:rsidRDefault="00E12D6D">
            <w:pPr>
              <w:spacing w:after="0"/>
            </w:pPr>
          </w:p>
          <w:p w14:paraId="190FAE3D" w14:textId="77777777" w:rsidR="00E12D6D" w:rsidRDefault="002037DB">
            <w:pPr>
              <w:spacing w:after="0"/>
            </w:pPr>
            <w:r>
              <w:t xml:space="preserve">Ensure tenants are provided with correct guidance on how to use the ventilation system in the property. If ventilation systems aren’t being used, you should talk to tenants to understand why not. Tenants may be concerned about running costs. If so, you should consider signposting tenants to sources of advice and support, like our </w:t>
            </w:r>
            <w:hyperlink r:id="rId8" w:history="1">
              <w:r>
                <w:rPr>
                  <w:rStyle w:val="Hyperlink"/>
                </w:rPr>
                <w:t>cost of livi</w:t>
              </w:r>
              <w:bookmarkStart w:id="0" w:name="_Hlt159340301"/>
              <w:bookmarkStart w:id="1" w:name="_Hlt159340302"/>
              <w:bookmarkEnd w:id="0"/>
              <w:bookmarkEnd w:id="1"/>
              <w:r>
                <w:rPr>
                  <w:rStyle w:val="Hyperlink"/>
                </w:rPr>
                <w:t>ng support</w:t>
              </w:r>
            </w:hyperlink>
            <w:r>
              <w:t xml:space="preserve"> page.  </w:t>
            </w:r>
          </w:p>
        </w:tc>
      </w:tr>
      <w:tr w:rsidR="00E12D6D" w14:paraId="5093F0DC" w14:textId="77777777" w:rsidTr="00BB24BB">
        <w:trPr>
          <w:trHeight w:val="249"/>
        </w:trPr>
        <w:tc>
          <w:tcPr>
            <w:tcW w:w="29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44CF89" w14:textId="77777777" w:rsidR="00E12D6D" w:rsidRDefault="002037DB">
            <w:pPr>
              <w:spacing w:after="0"/>
            </w:pPr>
            <w:r>
              <w:t xml:space="preserve">Do tenants understand what they can do to improve </w:t>
            </w:r>
            <w:r>
              <w:lastRenderedPageBreak/>
              <w:t xml:space="preserve">ventilation and moisture control? </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DAA6BD" w14:textId="77777777" w:rsidR="00E12D6D" w:rsidRDefault="002037DB">
            <w:pPr>
              <w:spacing w:after="0"/>
              <w:rPr>
                <w:b/>
                <w:bCs/>
              </w:rPr>
            </w:pPr>
            <w:r>
              <w:rPr>
                <w:b/>
                <w:bCs/>
              </w:rPr>
              <w:lastRenderedPageBreak/>
              <w:t xml:space="preserve">Yes </w:t>
            </w:r>
          </w:p>
        </w:tc>
        <w:tc>
          <w:tcPr>
            <w:tcW w:w="32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3B970C" w14:textId="77777777" w:rsidR="00E12D6D" w:rsidRDefault="002037DB">
            <w:pPr>
              <w:spacing w:after="0"/>
              <w:rPr>
                <w:b/>
                <w:bCs/>
              </w:rPr>
            </w:pPr>
            <w:r>
              <w:rPr>
                <w:b/>
                <w:bCs/>
              </w:rPr>
              <w:t>No</w:t>
            </w:r>
          </w:p>
          <w:p w14:paraId="241E80E7" w14:textId="77777777" w:rsidR="00E12D6D" w:rsidRDefault="00E12D6D">
            <w:pPr>
              <w:spacing w:after="0"/>
            </w:pPr>
          </w:p>
          <w:p w14:paraId="4143D3B7" w14:textId="77777777" w:rsidR="00E12D6D" w:rsidRDefault="002037DB">
            <w:pPr>
              <w:spacing w:after="0"/>
            </w:pPr>
            <w:r>
              <w:lastRenderedPageBreak/>
              <w:t xml:space="preserve">Discuss with tenants the importance of heating and ventilating the property adequately, leaving a gap between furniture and external walls, using extractors fans in kitchens and bathrooms, closing internal doors when cooking and showering, drying laundry outside (if possible). </w:t>
            </w:r>
          </w:p>
          <w:p w14:paraId="621DFD5A" w14:textId="77777777" w:rsidR="00E12D6D" w:rsidRDefault="00E12D6D">
            <w:pPr>
              <w:spacing w:after="0"/>
            </w:pPr>
          </w:p>
          <w:p w14:paraId="338D58C9" w14:textId="77777777" w:rsidR="00E12D6D" w:rsidRDefault="002037DB">
            <w:pPr>
              <w:spacing w:after="0"/>
            </w:pPr>
            <w:r>
              <w:t xml:space="preserve">You can find further advice for tenants on our </w:t>
            </w:r>
            <w:hyperlink r:id="rId9" w:history="1">
              <w:r>
                <w:rPr>
                  <w:rStyle w:val="Hyperlink"/>
                </w:rPr>
                <w:t>damp and</w:t>
              </w:r>
              <w:bookmarkStart w:id="2" w:name="_Hlt159405636"/>
              <w:bookmarkStart w:id="3" w:name="_Hlt159405637"/>
              <w:r>
                <w:rPr>
                  <w:rStyle w:val="Hyperlink"/>
                </w:rPr>
                <w:t xml:space="preserve"> </w:t>
              </w:r>
              <w:bookmarkEnd w:id="2"/>
              <w:bookmarkEnd w:id="3"/>
              <w:r>
                <w:rPr>
                  <w:rStyle w:val="Hyperlink"/>
                </w:rPr>
                <w:t>mould page</w:t>
              </w:r>
            </w:hyperlink>
            <w:r>
              <w:t xml:space="preserve">. Consider signposting tenants to sources of advice and support, like our </w:t>
            </w:r>
            <w:hyperlink r:id="rId10" w:history="1">
              <w:r>
                <w:rPr>
                  <w:rStyle w:val="Hyperlink"/>
                </w:rPr>
                <w:t>cost of living support</w:t>
              </w:r>
            </w:hyperlink>
            <w:r>
              <w:t xml:space="preserve"> or </w:t>
            </w:r>
            <w:hyperlink r:id="rId11" w:history="1">
              <w:r>
                <w:rPr>
                  <w:rStyle w:val="Hyperlink"/>
                </w:rPr>
                <w:t>energy efficiency pages</w:t>
              </w:r>
            </w:hyperlink>
            <w:r>
              <w:t>.</w:t>
            </w:r>
          </w:p>
        </w:tc>
      </w:tr>
      <w:tr w:rsidR="00E12D6D" w14:paraId="30444DBB" w14:textId="77777777" w:rsidTr="00BB24BB">
        <w:trPr>
          <w:trHeight w:val="249"/>
        </w:trPr>
        <w:tc>
          <w:tcPr>
            <w:tcW w:w="29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8BF998" w14:textId="77777777" w:rsidR="00E12D6D" w:rsidRDefault="002037DB">
            <w:pPr>
              <w:spacing w:after="0"/>
            </w:pPr>
            <w:r>
              <w:lastRenderedPageBreak/>
              <w:t>Do tenants have access to secure spaces to dry laundry outdoors?</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F3159B" w14:textId="77777777" w:rsidR="00E12D6D" w:rsidRDefault="002037DB">
            <w:pPr>
              <w:spacing w:after="0"/>
              <w:rPr>
                <w:b/>
                <w:bCs/>
              </w:rPr>
            </w:pPr>
            <w:r>
              <w:rPr>
                <w:b/>
                <w:bCs/>
              </w:rPr>
              <w:t>Yes</w:t>
            </w:r>
          </w:p>
        </w:tc>
        <w:tc>
          <w:tcPr>
            <w:tcW w:w="32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90CFE5" w14:textId="77777777" w:rsidR="00E12D6D" w:rsidRDefault="002037DB">
            <w:pPr>
              <w:spacing w:after="0"/>
              <w:rPr>
                <w:b/>
                <w:bCs/>
              </w:rPr>
            </w:pPr>
            <w:r>
              <w:rPr>
                <w:b/>
                <w:bCs/>
              </w:rPr>
              <w:t>No</w:t>
            </w:r>
          </w:p>
          <w:p w14:paraId="1884764F" w14:textId="77777777" w:rsidR="00E12D6D" w:rsidRDefault="00E12D6D">
            <w:pPr>
              <w:spacing w:after="0"/>
            </w:pPr>
          </w:p>
          <w:p w14:paraId="2CBB80AE" w14:textId="77777777" w:rsidR="00E12D6D" w:rsidRDefault="002037DB">
            <w:pPr>
              <w:spacing w:after="0"/>
            </w:pPr>
            <w:r>
              <w:t>Consider if it’s possible to provide your tenants with a covered secured outdoor area for drying laundry. If this is not possible, advice tenants to dry their laundry in a vented bathroom with the door closed.</w:t>
            </w:r>
          </w:p>
        </w:tc>
      </w:tr>
      <w:tr w:rsidR="00E12D6D" w14:paraId="06FB7DF5" w14:textId="77777777" w:rsidTr="00BB24BB">
        <w:trPr>
          <w:trHeight w:val="249"/>
        </w:trPr>
        <w:tc>
          <w:tcPr>
            <w:tcW w:w="29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66D374" w14:textId="77777777" w:rsidR="00E12D6D" w:rsidRDefault="002037DB">
            <w:pPr>
              <w:spacing w:after="0"/>
            </w:pPr>
            <w:r>
              <w:t>Are roof and under floor spaces properly ventilated to ensure timber remains dry?</w:t>
            </w:r>
          </w:p>
        </w:tc>
        <w:tc>
          <w:tcPr>
            <w:tcW w:w="28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CADEC8" w14:textId="77777777" w:rsidR="00E12D6D" w:rsidRDefault="002037DB">
            <w:pPr>
              <w:spacing w:after="0"/>
              <w:rPr>
                <w:b/>
                <w:bCs/>
              </w:rPr>
            </w:pPr>
            <w:r>
              <w:rPr>
                <w:b/>
                <w:bCs/>
              </w:rPr>
              <w:t>Yes</w:t>
            </w:r>
          </w:p>
        </w:tc>
        <w:tc>
          <w:tcPr>
            <w:tcW w:w="32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D19019" w14:textId="77777777" w:rsidR="00E12D6D" w:rsidRDefault="002037DB">
            <w:pPr>
              <w:spacing w:after="0"/>
              <w:rPr>
                <w:b/>
                <w:bCs/>
              </w:rPr>
            </w:pPr>
            <w:r>
              <w:rPr>
                <w:b/>
                <w:bCs/>
              </w:rPr>
              <w:t>No</w:t>
            </w:r>
          </w:p>
          <w:p w14:paraId="1D91E913" w14:textId="77777777" w:rsidR="00E12D6D" w:rsidRDefault="00E12D6D">
            <w:pPr>
              <w:spacing w:after="0"/>
              <w:rPr>
                <w:b/>
                <w:bCs/>
              </w:rPr>
            </w:pPr>
          </w:p>
          <w:p w14:paraId="01A73727" w14:textId="77777777" w:rsidR="00E12D6D" w:rsidRDefault="002037DB">
            <w:pPr>
              <w:spacing w:after="0"/>
            </w:pPr>
            <w:r>
              <w:t>You could consider air bricks, which are cost-effective and easy means of addressing inadequate under-floor ventilation. Existing air bricks should be kept clear and free of debris and obstructions.</w:t>
            </w:r>
          </w:p>
        </w:tc>
      </w:tr>
    </w:tbl>
    <w:p w14:paraId="791BC89D" w14:textId="77777777" w:rsidR="00E12D6D" w:rsidRDefault="00E12D6D"/>
    <w:tbl>
      <w:tblPr>
        <w:tblW w:w="9016" w:type="dxa"/>
        <w:tblCellMar>
          <w:left w:w="10" w:type="dxa"/>
          <w:right w:w="10" w:type="dxa"/>
        </w:tblCellMar>
        <w:tblLook w:val="0000" w:firstRow="0" w:lastRow="0" w:firstColumn="0" w:lastColumn="0" w:noHBand="0" w:noVBand="0"/>
      </w:tblPr>
      <w:tblGrid>
        <w:gridCol w:w="3005"/>
        <w:gridCol w:w="3005"/>
        <w:gridCol w:w="3006"/>
      </w:tblGrid>
      <w:tr w:rsidR="00E12D6D" w14:paraId="336BA990" w14:textId="77777777">
        <w:tc>
          <w:tcPr>
            <w:tcW w:w="9016"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EC259C" w14:textId="77777777" w:rsidR="00E12D6D" w:rsidRDefault="002037DB">
            <w:pPr>
              <w:spacing w:after="0"/>
              <w:rPr>
                <w:b/>
                <w:bCs/>
              </w:rPr>
            </w:pPr>
            <w:r>
              <w:rPr>
                <w:b/>
                <w:bCs/>
              </w:rPr>
              <w:t>Heating</w:t>
            </w:r>
          </w:p>
        </w:tc>
      </w:tr>
      <w:tr w:rsidR="00E12D6D" w14:paraId="31E48875" w14:textId="77777777">
        <w:tc>
          <w:tcPr>
            <w:tcW w:w="30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54D5A0" w14:textId="77777777" w:rsidR="00E12D6D" w:rsidRDefault="002037DB">
            <w:pPr>
              <w:spacing w:after="0"/>
            </w:pPr>
            <w:r>
              <w:t xml:space="preserve">Is the heating system working effectively, sufficiently powered for the property? </w:t>
            </w:r>
          </w:p>
        </w:tc>
        <w:tc>
          <w:tcPr>
            <w:tcW w:w="30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942C93" w14:textId="77777777" w:rsidR="00E12D6D" w:rsidRDefault="002037DB">
            <w:pPr>
              <w:spacing w:after="0"/>
              <w:rPr>
                <w:b/>
                <w:bCs/>
              </w:rPr>
            </w:pPr>
            <w:r>
              <w:rPr>
                <w:b/>
                <w:bCs/>
              </w:rPr>
              <w:t>Yes</w:t>
            </w:r>
          </w:p>
        </w:tc>
        <w:tc>
          <w:tcPr>
            <w:tcW w:w="30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7EC7E4" w14:textId="77777777" w:rsidR="00E12D6D" w:rsidRDefault="002037DB">
            <w:pPr>
              <w:spacing w:after="0"/>
              <w:rPr>
                <w:b/>
                <w:bCs/>
              </w:rPr>
            </w:pPr>
            <w:r>
              <w:rPr>
                <w:b/>
                <w:bCs/>
              </w:rPr>
              <w:t>No</w:t>
            </w:r>
          </w:p>
          <w:p w14:paraId="3AC72A0E" w14:textId="77777777" w:rsidR="00E12D6D" w:rsidRDefault="00E12D6D">
            <w:pPr>
              <w:spacing w:after="0"/>
              <w:rPr>
                <w:b/>
                <w:bCs/>
              </w:rPr>
            </w:pPr>
          </w:p>
          <w:p w14:paraId="05A525B8" w14:textId="77777777" w:rsidR="00E12D6D" w:rsidRDefault="002037DB">
            <w:pPr>
              <w:spacing w:after="0"/>
            </w:pPr>
            <w:r>
              <w:t>The heating system should be a fixed controllable and efficient heating source throughout the property either as gas heating or electric/storage heaters. Which are safely and properly installed and maintained.</w:t>
            </w:r>
          </w:p>
          <w:p w14:paraId="2BA4B406" w14:textId="77777777" w:rsidR="00E12D6D" w:rsidRDefault="00E12D6D">
            <w:pPr>
              <w:spacing w:after="0"/>
            </w:pPr>
          </w:p>
          <w:p w14:paraId="689B1C26" w14:textId="77777777" w:rsidR="00E12D6D" w:rsidRDefault="002037DB">
            <w:pPr>
              <w:spacing w:after="0"/>
            </w:pPr>
            <w:r>
              <w:t xml:space="preserve">Look to repair, </w:t>
            </w:r>
            <w:proofErr w:type="gramStart"/>
            <w:r>
              <w:t>replace</w:t>
            </w:r>
            <w:proofErr w:type="gramEnd"/>
            <w:r>
              <w:t xml:space="preserve"> or install an appropriate energy-</w:t>
            </w:r>
            <w:r>
              <w:lastRenderedPageBreak/>
              <w:t>efficient heating system where appropriate. Consider whether the replacement and heat output of radiators needs to be addressed. Free online radiator room size calculators can help with this. Locating radiators on external walls and under windows optimises heat distribution.</w:t>
            </w:r>
          </w:p>
          <w:p w14:paraId="2193D312" w14:textId="77777777" w:rsidR="00E12D6D" w:rsidRDefault="00E12D6D">
            <w:pPr>
              <w:spacing w:after="0"/>
            </w:pPr>
          </w:p>
          <w:p w14:paraId="3F151748" w14:textId="77777777" w:rsidR="00E12D6D" w:rsidRDefault="002037DB">
            <w:pPr>
              <w:spacing w:after="0"/>
            </w:pPr>
            <w:r>
              <w:t>All works or alterations to heating systems must comply with any relevant standards and be carried out by a suitably qualifies engineer.</w:t>
            </w:r>
          </w:p>
          <w:p w14:paraId="272AF269" w14:textId="77777777" w:rsidR="00E12D6D" w:rsidRDefault="00E12D6D">
            <w:pPr>
              <w:spacing w:after="0"/>
            </w:pPr>
          </w:p>
          <w:p w14:paraId="35A26409" w14:textId="77777777" w:rsidR="00E12D6D" w:rsidRDefault="002037DB">
            <w:pPr>
              <w:spacing w:after="0"/>
            </w:pPr>
            <w:r>
              <w:t xml:space="preserve">If you need help improving the energy efficiency of your home you can find information on our </w:t>
            </w:r>
            <w:hyperlink r:id="rId12" w:history="1">
              <w:r>
                <w:rPr>
                  <w:rStyle w:val="Hyperlink"/>
                </w:rPr>
                <w:t>grants and loans to improve your home energy efficiency</w:t>
              </w:r>
            </w:hyperlink>
            <w:r>
              <w:t xml:space="preserve"> page.</w:t>
            </w:r>
          </w:p>
        </w:tc>
      </w:tr>
      <w:tr w:rsidR="00E12D6D" w14:paraId="61EC7CC2" w14:textId="77777777">
        <w:tc>
          <w:tcPr>
            <w:tcW w:w="30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53CC85" w14:textId="77777777" w:rsidR="00E12D6D" w:rsidRDefault="002037DB">
            <w:pPr>
              <w:spacing w:after="0"/>
            </w:pPr>
            <w:r>
              <w:lastRenderedPageBreak/>
              <w:t>Do tenants know how to use the heating system and are they making use of it?</w:t>
            </w:r>
          </w:p>
        </w:tc>
        <w:tc>
          <w:tcPr>
            <w:tcW w:w="30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D9BFE4" w14:textId="77777777" w:rsidR="00E12D6D" w:rsidRDefault="002037DB">
            <w:pPr>
              <w:spacing w:after="0"/>
              <w:rPr>
                <w:b/>
                <w:bCs/>
              </w:rPr>
            </w:pPr>
            <w:r>
              <w:rPr>
                <w:b/>
                <w:bCs/>
              </w:rPr>
              <w:t>Yes</w:t>
            </w:r>
          </w:p>
        </w:tc>
        <w:tc>
          <w:tcPr>
            <w:tcW w:w="30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A362CC" w14:textId="77777777" w:rsidR="00E12D6D" w:rsidRDefault="002037DB">
            <w:pPr>
              <w:spacing w:after="0"/>
              <w:rPr>
                <w:b/>
                <w:bCs/>
              </w:rPr>
            </w:pPr>
            <w:r>
              <w:rPr>
                <w:b/>
                <w:bCs/>
              </w:rPr>
              <w:t>No</w:t>
            </w:r>
          </w:p>
          <w:p w14:paraId="57120533" w14:textId="77777777" w:rsidR="00E12D6D" w:rsidRDefault="00E12D6D">
            <w:pPr>
              <w:spacing w:after="0"/>
            </w:pPr>
          </w:p>
          <w:p w14:paraId="695E4E3E" w14:textId="77777777" w:rsidR="00E12D6D" w:rsidRDefault="002037DB">
            <w:pPr>
              <w:spacing w:after="0"/>
            </w:pPr>
            <w:r>
              <w:t>Ensure tenants are provided with the necessary guidance on how to control their heating and how to switch it on at appropriate times of the day depending on how the property is occupied. You may consider installing thermostatic radiator valves, so tenants are able to do this.</w:t>
            </w:r>
          </w:p>
        </w:tc>
      </w:tr>
      <w:tr w:rsidR="00E12D6D" w14:paraId="518E8793" w14:textId="77777777">
        <w:tc>
          <w:tcPr>
            <w:tcW w:w="30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7B0F52" w14:textId="77777777" w:rsidR="00E12D6D" w:rsidRDefault="002037DB">
            <w:pPr>
              <w:spacing w:after="0"/>
            </w:pPr>
            <w:r>
              <w:t>Are the occupants struggling to heat their home?</w:t>
            </w:r>
          </w:p>
        </w:tc>
        <w:tc>
          <w:tcPr>
            <w:tcW w:w="30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078565" w14:textId="77777777" w:rsidR="00E12D6D" w:rsidRDefault="002037DB">
            <w:pPr>
              <w:spacing w:after="0"/>
              <w:rPr>
                <w:b/>
                <w:bCs/>
              </w:rPr>
            </w:pPr>
            <w:r>
              <w:rPr>
                <w:b/>
                <w:bCs/>
              </w:rPr>
              <w:t>Yes</w:t>
            </w:r>
          </w:p>
          <w:p w14:paraId="1F954DE8" w14:textId="77777777" w:rsidR="00E12D6D" w:rsidRDefault="00E12D6D">
            <w:pPr>
              <w:spacing w:after="0"/>
            </w:pPr>
          </w:p>
          <w:p w14:paraId="3DDA8B6F" w14:textId="77777777" w:rsidR="00E12D6D" w:rsidRDefault="002037DB">
            <w:pPr>
              <w:spacing w:after="0"/>
            </w:pPr>
            <w:r>
              <w:t xml:space="preserve">Try to understand your tenants’ circumstances. They may be struggling with the current cost of living pressures, and this may mean tenants are struggling to adequately heat their homes. This can lead to increased condensation and damp. Consider signposting them to support with their energy costs to sites such as </w:t>
            </w:r>
            <w:hyperlink r:id="rId13" w:history="1">
              <w:r>
                <w:rPr>
                  <w:rStyle w:val="Hyperlink"/>
                </w:rPr>
                <w:t>Cost of living support</w:t>
              </w:r>
            </w:hyperlink>
            <w:r>
              <w:t>.</w:t>
            </w:r>
          </w:p>
        </w:tc>
        <w:tc>
          <w:tcPr>
            <w:tcW w:w="30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23E61D" w14:textId="77777777" w:rsidR="00E12D6D" w:rsidRDefault="002037DB">
            <w:pPr>
              <w:spacing w:after="0"/>
              <w:rPr>
                <w:b/>
                <w:bCs/>
              </w:rPr>
            </w:pPr>
            <w:r>
              <w:rPr>
                <w:b/>
                <w:bCs/>
              </w:rPr>
              <w:t>No</w:t>
            </w:r>
          </w:p>
          <w:p w14:paraId="703F9045" w14:textId="77777777" w:rsidR="00E12D6D" w:rsidRDefault="00E12D6D">
            <w:pPr>
              <w:spacing w:after="0"/>
            </w:pPr>
          </w:p>
        </w:tc>
      </w:tr>
    </w:tbl>
    <w:p w14:paraId="63F3EA71" w14:textId="77777777" w:rsidR="00E12D6D" w:rsidRDefault="00E12D6D"/>
    <w:p w14:paraId="17B0BA27" w14:textId="77777777" w:rsidR="00BB24BB" w:rsidRDefault="00BB24BB"/>
    <w:tbl>
      <w:tblPr>
        <w:tblW w:w="9016" w:type="dxa"/>
        <w:tblCellMar>
          <w:left w:w="10" w:type="dxa"/>
          <w:right w:w="10" w:type="dxa"/>
        </w:tblCellMar>
        <w:tblLook w:val="0000" w:firstRow="0" w:lastRow="0" w:firstColumn="0" w:lastColumn="0" w:noHBand="0" w:noVBand="0"/>
      </w:tblPr>
      <w:tblGrid>
        <w:gridCol w:w="3005"/>
        <w:gridCol w:w="3005"/>
        <w:gridCol w:w="3006"/>
      </w:tblGrid>
      <w:tr w:rsidR="00E12D6D" w14:paraId="076AE22E" w14:textId="77777777">
        <w:tc>
          <w:tcPr>
            <w:tcW w:w="9016"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75DB4D" w14:textId="77777777" w:rsidR="00E12D6D" w:rsidRDefault="002037DB">
            <w:pPr>
              <w:spacing w:after="0"/>
              <w:rPr>
                <w:b/>
                <w:bCs/>
              </w:rPr>
            </w:pPr>
            <w:r>
              <w:rPr>
                <w:b/>
                <w:bCs/>
              </w:rPr>
              <w:lastRenderedPageBreak/>
              <w:t xml:space="preserve">Disrepair to the property </w:t>
            </w:r>
          </w:p>
        </w:tc>
      </w:tr>
      <w:tr w:rsidR="00E12D6D" w14:paraId="2581F692" w14:textId="77777777">
        <w:tc>
          <w:tcPr>
            <w:tcW w:w="30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3C3F2" w14:textId="77777777" w:rsidR="00E12D6D" w:rsidRDefault="002037DB">
            <w:pPr>
              <w:spacing w:after="0"/>
            </w:pPr>
            <w:r>
              <w:t>Is there any disrepair to the outside of the property that could be the cause of water damage or condensation, for example:</w:t>
            </w:r>
          </w:p>
          <w:p w14:paraId="3630EE76" w14:textId="77777777" w:rsidR="00E12D6D" w:rsidRDefault="002037DB">
            <w:pPr>
              <w:pStyle w:val="ListParagraph"/>
              <w:numPr>
                <w:ilvl w:val="0"/>
                <w:numId w:val="1"/>
              </w:numPr>
              <w:spacing w:after="0"/>
            </w:pPr>
            <w:r>
              <w:t xml:space="preserve">Damaged or blocked pipes or gutters </w:t>
            </w:r>
          </w:p>
          <w:p w14:paraId="0E38ECA7" w14:textId="77777777" w:rsidR="00E12D6D" w:rsidRDefault="002037DB">
            <w:pPr>
              <w:pStyle w:val="ListParagraph"/>
              <w:numPr>
                <w:ilvl w:val="0"/>
                <w:numId w:val="1"/>
              </w:numPr>
              <w:spacing w:after="0"/>
            </w:pPr>
            <w:r>
              <w:t xml:space="preserve">Broken seals around windows or ill-fitting windows that don’t close </w:t>
            </w:r>
            <w:proofErr w:type="gramStart"/>
            <w:r>
              <w:t>fully</w:t>
            </w:r>
            <w:proofErr w:type="gramEnd"/>
          </w:p>
          <w:p w14:paraId="38DB7698" w14:textId="77777777" w:rsidR="00E12D6D" w:rsidRDefault="002037DB">
            <w:pPr>
              <w:pStyle w:val="ListParagraph"/>
              <w:numPr>
                <w:ilvl w:val="0"/>
                <w:numId w:val="1"/>
              </w:numPr>
              <w:spacing w:after="0"/>
            </w:pPr>
            <w:r>
              <w:t xml:space="preserve">Defects, such as cracks in render, missing or damaged pointing, missing or broken roof </w:t>
            </w:r>
            <w:proofErr w:type="gramStart"/>
            <w:r>
              <w:t>finishes</w:t>
            </w:r>
            <w:proofErr w:type="gramEnd"/>
          </w:p>
          <w:p w14:paraId="56617A56" w14:textId="77777777" w:rsidR="00E12D6D" w:rsidRDefault="002037DB">
            <w:pPr>
              <w:pStyle w:val="ListParagraph"/>
              <w:numPr>
                <w:ilvl w:val="0"/>
                <w:numId w:val="1"/>
              </w:numPr>
              <w:spacing w:after="0"/>
            </w:pPr>
            <w:r>
              <w:t>Compromised damp proof course</w:t>
            </w:r>
          </w:p>
        </w:tc>
        <w:tc>
          <w:tcPr>
            <w:tcW w:w="30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9F1C44" w14:textId="77777777" w:rsidR="00E12D6D" w:rsidRDefault="002037DB">
            <w:pPr>
              <w:spacing w:after="0"/>
              <w:rPr>
                <w:b/>
                <w:bCs/>
              </w:rPr>
            </w:pPr>
            <w:r>
              <w:rPr>
                <w:b/>
                <w:bCs/>
              </w:rPr>
              <w:t>Yes</w:t>
            </w:r>
          </w:p>
          <w:p w14:paraId="170C538B" w14:textId="77777777" w:rsidR="00E12D6D" w:rsidRDefault="00E12D6D">
            <w:pPr>
              <w:spacing w:after="0"/>
              <w:rPr>
                <w:b/>
                <w:bCs/>
              </w:rPr>
            </w:pPr>
          </w:p>
          <w:p w14:paraId="4EEDB245" w14:textId="77777777" w:rsidR="00E12D6D" w:rsidRDefault="002037DB">
            <w:pPr>
              <w:spacing w:after="0"/>
            </w:pPr>
            <w:r>
              <w:t xml:space="preserve">Seek advice from the appropriate professional contractors and carry out any works as necessary to address any disrepair. </w:t>
            </w:r>
          </w:p>
        </w:tc>
        <w:tc>
          <w:tcPr>
            <w:tcW w:w="30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DCD271" w14:textId="77777777" w:rsidR="00E12D6D" w:rsidRDefault="002037DB">
            <w:pPr>
              <w:spacing w:after="0"/>
              <w:rPr>
                <w:b/>
                <w:bCs/>
              </w:rPr>
            </w:pPr>
            <w:r>
              <w:rPr>
                <w:b/>
                <w:bCs/>
              </w:rPr>
              <w:t>No</w:t>
            </w:r>
          </w:p>
        </w:tc>
      </w:tr>
      <w:tr w:rsidR="00E12D6D" w14:paraId="403F1561" w14:textId="77777777">
        <w:tc>
          <w:tcPr>
            <w:tcW w:w="30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DCF764" w14:textId="77777777" w:rsidR="00E12D6D" w:rsidRDefault="002037DB">
            <w:pPr>
              <w:spacing w:after="0"/>
            </w:pPr>
            <w:r>
              <w:t>Is there any disrepair inside the property that could be the cause of water damage or condensation, for example:</w:t>
            </w:r>
          </w:p>
          <w:p w14:paraId="090B5B39" w14:textId="77777777" w:rsidR="00E12D6D" w:rsidRDefault="002037DB">
            <w:pPr>
              <w:pStyle w:val="ListParagraph"/>
              <w:numPr>
                <w:ilvl w:val="0"/>
                <w:numId w:val="2"/>
              </w:numPr>
              <w:spacing w:after="0"/>
            </w:pPr>
            <w:r>
              <w:t xml:space="preserve">Peeling paint or wallpaper </w:t>
            </w:r>
          </w:p>
          <w:p w14:paraId="13B74D69" w14:textId="77777777" w:rsidR="00E12D6D" w:rsidRDefault="002037DB">
            <w:pPr>
              <w:pStyle w:val="ListParagraph"/>
              <w:numPr>
                <w:ilvl w:val="0"/>
                <w:numId w:val="2"/>
              </w:numPr>
              <w:spacing w:after="0"/>
            </w:pPr>
            <w:r>
              <w:t xml:space="preserve">Visible damp or staining </w:t>
            </w:r>
          </w:p>
          <w:p w14:paraId="7A21755B" w14:textId="77777777" w:rsidR="00E12D6D" w:rsidRDefault="002037DB">
            <w:pPr>
              <w:pStyle w:val="ListParagraph"/>
              <w:numPr>
                <w:ilvl w:val="0"/>
                <w:numId w:val="2"/>
              </w:numPr>
              <w:spacing w:after="0"/>
            </w:pPr>
            <w:r>
              <w:t xml:space="preserve">Visible condensation </w:t>
            </w:r>
          </w:p>
          <w:p w14:paraId="70A01772" w14:textId="77777777" w:rsidR="00E12D6D" w:rsidRDefault="002037DB">
            <w:pPr>
              <w:pStyle w:val="ListParagraph"/>
              <w:numPr>
                <w:ilvl w:val="0"/>
                <w:numId w:val="2"/>
              </w:numPr>
              <w:spacing w:after="0"/>
            </w:pPr>
            <w:r>
              <w:t>Defective plaster</w:t>
            </w:r>
          </w:p>
          <w:p w14:paraId="48B06620" w14:textId="77777777" w:rsidR="00E12D6D" w:rsidRDefault="002037DB">
            <w:pPr>
              <w:pStyle w:val="ListParagraph"/>
              <w:numPr>
                <w:ilvl w:val="0"/>
                <w:numId w:val="2"/>
              </w:numPr>
              <w:spacing w:after="0"/>
            </w:pPr>
            <w:r>
              <w:t>Low levels of loft or wall insulation</w:t>
            </w:r>
          </w:p>
          <w:p w14:paraId="324AC141" w14:textId="77777777" w:rsidR="00E12D6D" w:rsidRDefault="002037DB">
            <w:pPr>
              <w:pStyle w:val="ListParagraph"/>
              <w:numPr>
                <w:ilvl w:val="0"/>
                <w:numId w:val="2"/>
              </w:numPr>
              <w:spacing w:after="0"/>
            </w:pPr>
            <w:r>
              <w:t xml:space="preserve">Ineffective or broken heating systems </w:t>
            </w:r>
          </w:p>
          <w:p w14:paraId="78E4961A" w14:textId="77777777" w:rsidR="00E12D6D" w:rsidRDefault="002037DB">
            <w:pPr>
              <w:pStyle w:val="ListParagraph"/>
              <w:numPr>
                <w:ilvl w:val="0"/>
                <w:numId w:val="2"/>
              </w:numPr>
              <w:spacing w:after="0"/>
            </w:pPr>
            <w:r>
              <w:t>Damaged, blocked, absent or switched off mechanical ventilation</w:t>
            </w:r>
          </w:p>
        </w:tc>
        <w:tc>
          <w:tcPr>
            <w:tcW w:w="30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5F6C30" w14:textId="77777777" w:rsidR="00E12D6D" w:rsidRDefault="002037DB">
            <w:pPr>
              <w:spacing w:after="0"/>
              <w:rPr>
                <w:b/>
                <w:bCs/>
              </w:rPr>
            </w:pPr>
            <w:r>
              <w:rPr>
                <w:b/>
                <w:bCs/>
              </w:rPr>
              <w:t>Yes</w:t>
            </w:r>
          </w:p>
          <w:p w14:paraId="0BC65A50" w14:textId="77777777" w:rsidR="00E12D6D" w:rsidRDefault="00E12D6D">
            <w:pPr>
              <w:spacing w:after="0"/>
              <w:rPr>
                <w:b/>
                <w:bCs/>
              </w:rPr>
            </w:pPr>
          </w:p>
          <w:p w14:paraId="53835FB1" w14:textId="77777777" w:rsidR="00E12D6D" w:rsidRDefault="002037DB">
            <w:pPr>
              <w:spacing w:after="0"/>
            </w:pPr>
            <w:r>
              <w:t>Seek advice from the appropriate professional contractors and carry out any works as necessary to address any disrepair.</w:t>
            </w:r>
          </w:p>
        </w:tc>
        <w:tc>
          <w:tcPr>
            <w:tcW w:w="30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FADEB7" w14:textId="77777777" w:rsidR="00E12D6D" w:rsidRDefault="002037DB">
            <w:pPr>
              <w:spacing w:after="0"/>
              <w:rPr>
                <w:b/>
                <w:bCs/>
              </w:rPr>
            </w:pPr>
            <w:r>
              <w:rPr>
                <w:b/>
                <w:bCs/>
              </w:rPr>
              <w:t>No</w:t>
            </w:r>
          </w:p>
        </w:tc>
      </w:tr>
    </w:tbl>
    <w:p w14:paraId="7E701E47" w14:textId="77777777" w:rsidR="00713369" w:rsidRDefault="00713369"/>
    <w:tbl>
      <w:tblPr>
        <w:tblStyle w:val="TableGrid"/>
        <w:tblW w:w="0" w:type="auto"/>
        <w:tblLook w:val="04A0" w:firstRow="1" w:lastRow="0" w:firstColumn="1" w:lastColumn="0" w:noHBand="0" w:noVBand="1"/>
      </w:tblPr>
      <w:tblGrid>
        <w:gridCol w:w="3004"/>
        <w:gridCol w:w="3006"/>
        <w:gridCol w:w="3006"/>
      </w:tblGrid>
      <w:tr w:rsidR="00713369" w14:paraId="02798F77" w14:textId="77777777" w:rsidTr="00713369">
        <w:tc>
          <w:tcPr>
            <w:tcW w:w="9016" w:type="dxa"/>
            <w:gridSpan w:val="3"/>
          </w:tcPr>
          <w:p w14:paraId="7AC569D2" w14:textId="3F9EACBF" w:rsidR="00713369" w:rsidRPr="00713369" w:rsidRDefault="00713369">
            <w:pPr>
              <w:rPr>
                <w:b/>
                <w:bCs/>
                <w:color w:val="FF0000"/>
              </w:rPr>
            </w:pPr>
            <w:r w:rsidRPr="00BB24BB">
              <w:rPr>
                <w:b/>
                <w:bCs/>
              </w:rPr>
              <w:t>Treating damp and mould</w:t>
            </w:r>
          </w:p>
        </w:tc>
      </w:tr>
      <w:tr w:rsidR="00713369" w14:paraId="5E9BDE9E" w14:textId="77777777" w:rsidTr="00713369">
        <w:tc>
          <w:tcPr>
            <w:tcW w:w="3004" w:type="dxa"/>
          </w:tcPr>
          <w:p w14:paraId="7E2975D8" w14:textId="56C63EEC" w:rsidR="00713369" w:rsidRPr="00713369" w:rsidRDefault="00713369">
            <w:pPr>
              <w:rPr>
                <w:color w:val="FF0000"/>
              </w:rPr>
            </w:pPr>
            <w:r w:rsidRPr="00BB24BB">
              <w:t>Is there existing damp and mould in your property?</w:t>
            </w:r>
          </w:p>
        </w:tc>
        <w:tc>
          <w:tcPr>
            <w:tcW w:w="3006" w:type="dxa"/>
          </w:tcPr>
          <w:p w14:paraId="3F5B42B8" w14:textId="77777777" w:rsidR="00713369" w:rsidRPr="00BB24BB" w:rsidRDefault="00713369">
            <w:pPr>
              <w:rPr>
                <w:b/>
                <w:bCs/>
              </w:rPr>
            </w:pPr>
            <w:r w:rsidRPr="00BB24BB">
              <w:rPr>
                <w:b/>
                <w:bCs/>
              </w:rPr>
              <w:t>Yes</w:t>
            </w:r>
          </w:p>
          <w:p w14:paraId="4A3FC2C1" w14:textId="77777777" w:rsidR="00713369" w:rsidRPr="00BB24BB" w:rsidRDefault="00713369"/>
          <w:p w14:paraId="4A2A16B3" w14:textId="2C6CF3F7" w:rsidR="00713369" w:rsidRPr="00BB24BB" w:rsidRDefault="00713369">
            <w:r w:rsidRPr="00BB24BB">
              <w:t xml:space="preserve">Once damp and mould are identified, it is essential that the mould is removed promptly. To reduce condensation, remove moisture by wiping damp or wet windows, sills, walls, and surfaces with a paper towel and throwing it away. Mould can be removed from hard </w:t>
            </w:r>
            <w:r w:rsidRPr="00BB24BB">
              <w:lastRenderedPageBreak/>
              <w:t>surfaces using appropriate cleaning products and left to dry completely. Product guidance should be followed during application and protective equipment, or clothing should be worn during the process. Do not brush or vacuum the area and doors should be shut to help prevent mould spores from spreading to other areas of the house, but windows should be left open during and after the cleaning process. It is difficult to remove mould completely from absorbent materials such as carpets, soft furnishing and ceiling tiles, the best option may be to throw away or replace them.</w:t>
            </w:r>
          </w:p>
          <w:p w14:paraId="7E454622" w14:textId="77777777" w:rsidR="00713369" w:rsidRPr="00BB24BB" w:rsidRDefault="00713369"/>
          <w:p w14:paraId="23E0C121" w14:textId="5A3DCEBA" w:rsidR="00713369" w:rsidRPr="00BB24BB" w:rsidRDefault="00713369">
            <w:r w:rsidRPr="00BB24BB">
              <w:t xml:space="preserve">See our webpage </w:t>
            </w:r>
            <w:hyperlink r:id="rId14" w:history="1">
              <w:r w:rsidRPr="00BB24BB">
                <w:rPr>
                  <w:rStyle w:val="Hyperlink"/>
                  <w:color w:val="auto"/>
                </w:rPr>
                <w:t>damp and mould in your home</w:t>
              </w:r>
            </w:hyperlink>
            <w:r w:rsidRPr="00BB24BB">
              <w:t xml:space="preserve"> for further advice.</w:t>
            </w:r>
          </w:p>
          <w:p w14:paraId="52791930" w14:textId="77777777" w:rsidR="00713369" w:rsidRPr="00713369" w:rsidRDefault="00713369">
            <w:pPr>
              <w:rPr>
                <w:color w:val="FF0000"/>
              </w:rPr>
            </w:pPr>
          </w:p>
          <w:p w14:paraId="4469FB20" w14:textId="77777777" w:rsidR="00713369" w:rsidRPr="00713369" w:rsidRDefault="00713369">
            <w:pPr>
              <w:rPr>
                <w:color w:val="FF0000"/>
              </w:rPr>
            </w:pPr>
          </w:p>
          <w:p w14:paraId="179AD87B" w14:textId="77260141" w:rsidR="00713369" w:rsidRPr="00713369" w:rsidRDefault="00713369">
            <w:pPr>
              <w:rPr>
                <w:color w:val="FF0000"/>
              </w:rPr>
            </w:pPr>
          </w:p>
        </w:tc>
        <w:tc>
          <w:tcPr>
            <w:tcW w:w="3006" w:type="dxa"/>
          </w:tcPr>
          <w:p w14:paraId="0C817CC2" w14:textId="2C783C9A" w:rsidR="00713369" w:rsidRPr="00713369" w:rsidRDefault="00713369">
            <w:pPr>
              <w:rPr>
                <w:b/>
                <w:bCs/>
              </w:rPr>
            </w:pPr>
            <w:r w:rsidRPr="00713369">
              <w:rPr>
                <w:b/>
                <w:bCs/>
              </w:rPr>
              <w:lastRenderedPageBreak/>
              <w:t>No</w:t>
            </w:r>
          </w:p>
        </w:tc>
      </w:tr>
    </w:tbl>
    <w:p w14:paraId="636DCA47" w14:textId="77777777" w:rsidR="00713369" w:rsidRDefault="00713369" w:rsidP="00713369"/>
    <w:sectPr w:rsidR="00713369">
      <w:pgSz w:w="11906" w:h="16838"/>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30934B" w14:textId="77777777" w:rsidR="008C0249" w:rsidRDefault="008C0249">
      <w:pPr>
        <w:spacing w:after="0"/>
      </w:pPr>
      <w:r>
        <w:separator/>
      </w:r>
    </w:p>
  </w:endnote>
  <w:endnote w:type="continuationSeparator" w:id="0">
    <w:p w14:paraId="71E74114" w14:textId="77777777" w:rsidR="008C0249" w:rsidRDefault="008C024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BEB9D7" w14:textId="77777777" w:rsidR="008C0249" w:rsidRDefault="008C0249">
      <w:pPr>
        <w:spacing w:after="0"/>
      </w:pPr>
      <w:r>
        <w:rPr>
          <w:color w:val="000000"/>
        </w:rPr>
        <w:separator/>
      </w:r>
    </w:p>
  </w:footnote>
  <w:footnote w:type="continuationSeparator" w:id="0">
    <w:p w14:paraId="64C66AF0" w14:textId="77777777" w:rsidR="008C0249" w:rsidRDefault="008C0249">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C944444"/>
    <w:multiLevelType w:val="multilevel"/>
    <w:tmpl w:val="737A6EA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75EF3522"/>
    <w:multiLevelType w:val="multilevel"/>
    <w:tmpl w:val="3176C67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971592049">
    <w:abstractNumId w:val="0"/>
  </w:num>
  <w:num w:numId="2" w16cid:durableId="13246203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2D6D"/>
    <w:rsid w:val="002037DB"/>
    <w:rsid w:val="004B5242"/>
    <w:rsid w:val="00713369"/>
    <w:rsid w:val="008C0249"/>
    <w:rsid w:val="009B7955"/>
    <w:rsid w:val="00BB24BB"/>
    <w:rsid w:val="00E12D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336278"/>
  <w15:docId w15:val="{AEBF39AA-8E8C-41AE-9DE9-28DC6E3701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kern w:val="3"/>
        <w:sz w:val="22"/>
        <w:szCs w:val="22"/>
        <w:lang w:val="en-GB" w:eastAsia="en-US" w:bidi="ar-SA"/>
      </w:rPr>
    </w:rPrDefault>
    <w:pPrDefault>
      <w:pPr>
        <w:autoSpaceDN w:val="0"/>
        <w:spacing w:after="1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Pr>
      <w:color w:val="0563C1"/>
      <w:u w:val="single"/>
    </w:rPr>
  </w:style>
  <w:style w:type="character" w:styleId="UnresolvedMention">
    <w:name w:val="Unresolved Mention"/>
    <w:basedOn w:val="DefaultParagraphFont"/>
    <w:rPr>
      <w:color w:val="605E5C"/>
      <w:shd w:val="clear" w:color="auto" w:fill="E1DFDD"/>
    </w:rPr>
  </w:style>
  <w:style w:type="character" w:styleId="FollowedHyperlink">
    <w:name w:val="FollowedHyperlink"/>
    <w:basedOn w:val="DefaultParagraphFont"/>
    <w:rPr>
      <w:color w:val="954F72"/>
      <w:u w:val="single"/>
    </w:rPr>
  </w:style>
  <w:style w:type="paragraph" w:styleId="ListParagraph">
    <w:name w:val="List Paragraph"/>
    <w:basedOn w:val="Normal"/>
    <w:pPr>
      <w:ind w:left="720"/>
      <w:contextualSpacing/>
    </w:pPr>
  </w:style>
  <w:style w:type="paragraph" w:styleId="Header">
    <w:name w:val="header"/>
    <w:basedOn w:val="Normal"/>
    <w:pPr>
      <w:tabs>
        <w:tab w:val="center" w:pos="4513"/>
        <w:tab w:val="right" w:pos="9026"/>
      </w:tabs>
      <w:spacing w:after="0"/>
    </w:pPr>
  </w:style>
  <w:style w:type="character" w:customStyle="1" w:styleId="HeaderChar">
    <w:name w:val="Header Char"/>
    <w:basedOn w:val="DefaultParagraphFont"/>
  </w:style>
  <w:style w:type="paragraph" w:styleId="Footer">
    <w:name w:val="footer"/>
    <w:basedOn w:val="Normal"/>
    <w:pPr>
      <w:tabs>
        <w:tab w:val="center" w:pos="4513"/>
        <w:tab w:val="right" w:pos="9026"/>
      </w:tabs>
      <w:spacing w:after="0"/>
    </w:pPr>
  </w:style>
  <w:style w:type="character" w:customStyle="1" w:styleId="FooterChar">
    <w:name w:val="Footer Char"/>
    <w:basedOn w:val="DefaultParagraphFont"/>
  </w:style>
  <w:style w:type="paragraph" w:styleId="Revision">
    <w:name w:val="Revision"/>
    <w:pPr>
      <w:spacing w:after="0"/>
    </w:pPr>
  </w:style>
  <w:style w:type="character" w:styleId="CommentReference">
    <w:name w:val="annotation reference"/>
    <w:basedOn w:val="DefaultParagraphFont"/>
    <w:rPr>
      <w:sz w:val="16"/>
      <w:szCs w:val="16"/>
    </w:rPr>
  </w:style>
  <w:style w:type="paragraph" w:styleId="CommentText">
    <w:name w:val="annotation text"/>
    <w:basedOn w:val="Normal"/>
    <w:rPr>
      <w:sz w:val="20"/>
      <w:szCs w:val="20"/>
    </w:rPr>
  </w:style>
  <w:style w:type="character" w:customStyle="1" w:styleId="CommentTextChar">
    <w:name w:val="Comment Text Char"/>
    <w:basedOn w:val="DefaultParagraphFont"/>
    <w:rPr>
      <w:sz w:val="20"/>
      <w:szCs w:val="20"/>
    </w:rPr>
  </w:style>
  <w:style w:type="paragraph" w:styleId="CommentSubject">
    <w:name w:val="annotation subject"/>
    <w:basedOn w:val="CommentText"/>
    <w:next w:val="CommentText"/>
    <w:rPr>
      <w:b/>
      <w:bCs/>
    </w:rPr>
  </w:style>
  <w:style w:type="character" w:customStyle="1" w:styleId="CommentSubjectChar">
    <w:name w:val="Comment Subject Char"/>
    <w:basedOn w:val="CommentTextChar"/>
    <w:rPr>
      <w:b/>
      <w:bCs/>
      <w:sz w:val="20"/>
      <w:szCs w:val="20"/>
    </w:rPr>
  </w:style>
  <w:style w:type="table" w:styleId="TableGrid">
    <w:name w:val="Table Grid"/>
    <w:basedOn w:val="TableNormal"/>
    <w:uiPriority w:val="39"/>
    <w:rsid w:val="0071336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bristol.gov.uk/residents/people-and-communities/cost-of-living-support" TargetMode="External"/><Relationship Id="rId13" Type="http://schemas.openxmlformats.org/officeDocument/2006/relationships/hyperlink" Target="https://www.bristol.gov.uk/residents/people-and-communities/cost-of-living-support" TargetMode="External"/><Relationship Id="rId3" Type="http://schemas.openxmlformats.org/officeDocument/2006/relationships/settings" Target="settings.xml"/><Relationship Id="rId7" Type="http://schemas.openxmlformats.org/officeDocument/2006/relationships/hyperlink" Target="https://www.gov.uk/government/publications/damp-and-mould-understanding-and-addressing-the-health-risks-for-rented-housing-providers/understanding-and-addressing-the-health-risks-of-damp-and-mould-in-the-home--2" TargetMode="External"/><Relationship Id="rId12" Type="http://schemas.openxmlformats.org/officeDocument/2006/relationships/hyperlink" Target="https://www.bristol.gov.uk/residents/housing/private-tenants/get-a-grant-or-loan-to-improve-your-home-energy-efficiency"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bristol.gov.uk/residents/housing/private-tenants/energy-efficiency-at-home"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www.bristol.gov.uk/residents/people-and-communities/cost-of-living-support" TargetMode="External"/><Relationship Id="rId4" Type="http://schemas.openxmlformats.org/officeDocument/2006/relationships/webSettings" Target="webSettings.xml"/><Relationship Id="rId9" Type="http://schemas.openxmlformats.org/officeDocument/2006/relationships/hyperlink" Target="https://www.bristol.gov.uk/residents/housing/private-tenants/damp-and-mould-in-your-home" TargetMode="External"/><Relationship Id="rId14" Type="http://schemas.openxmlformats.org/officeDocument/2006/relationships/hyperlink" Target="https://www.bristol.gov.uk/residents/housing/private-tenants/damp-and-mould-in-your-hom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165</TotalTime>
  <Pages>6</Pages>
  <Words>1347</Words>
  <Characters>7684</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Amelia Rutherford</dc:creator>
  <dc:description/>
  <cp:lastModifiedBy>Katie Dutton</cp:lastModifiedBy>
  <cp:revision>3</cp:revision>
  <dcterms:created xsi:type="dcterms:W3CDTF">2024-07-19T13:42:00Z</dcterms:created>
  <dcterms:modified xsi:type="dcterms:W3CDTF">2024-07-22T09:56:00Z</dcterms:modified>
</cp:coreProperties>
</file>