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D779D" w:rsidP="00DE0137" w:rsidRDefault="000D779D" w14:paraId="56D969D0" w14:textId="0863823E">
      <w:r w:rsidR="75F5AE76">
        <w:rPr/>
        <w:t xml:space="preserve"> </w:t>
      </w:r>
    </w:p>
    <w:p w:rsidR="000D779D" w:rsidP="00DE0137" w:rsidRDefault="000D779D" w14:paraId="0EC28F91" w14:textId="31340030"/>
    <w:p w:rsidR="000D779D" w:rsidP="00DE0137" w:rsidRDefault="000D779D" w14:paraId="7CEAB619" w14:textId="6BEF3DF8"/>
    <w:p w:rsidR="000D779D" w:rsidP="00DE0137" w:rsidRDefault="000D779D" w14:paraId="113FA183" w14:textId="19A2267A"/>
    <w:p w:rsidR="000D779D" w:rsidP="00DE0137" w:rsidRDefault="000D779D" w14:paraId="1BAC510D" w14:textId="0CF93873"/>
    <w:p w:rsidR="000D779D" w:rsidP="00DE0137" w:rsidRDefault="000D779D" w14:paraId="7E906CC5" w14:textId="6EAD5315"/>
    <w:p w:rsidR="000D779D" w:rsidP="00DE0137" w:rsidRDefault="000D779D" w14:paraId="5E783D59" w14:textId="560E4198"/>
    <w:p w:rsidR="000D779D" w:rsidP="00DE0137" w:rsidRDefault="000D779D" w14:paraId="4B026056" w14:textId="11AF6A0A"/>
    <w:p w:rsidR="001C70C9" w:rsidP="00DE0137" w:rsidRDefault="001C70C9" w14:paraId="2C5DDEB0" w14:textId="11597233"/>
    <w:p w:rsidR="001C70C9" w:rsidP="00DE0137" w:rsidRDefault="001C70C9" w14:paraId="0B189968" w14:textId="215DCAEE"/>
    <w:p w:rsidRPr="00262F60" w:rsidR="00262F60" w:rsidP="00262F60" w:rsidRDefault="00262F60" w14:paraId="05536674" w14:textId="521630E6">
      <w:pPr>
        <w:tabs>
          <w:tab w:val="left" w:pos="8730"/>
        </w:tabs>
        <w:jc w:val="right"/>
        <w:rPr>
          <w:rFonts w:ascii="Century Gothic" w:hAnsi="Century Gothic"/>
          <w:sz w:val="40"/>
          <w:szCs w:val="40"/>
        </w:rPr>
      </w:pPr>
      <w:r w:rsidRPr="00262F60">
        <w:rPr>
          <w:rFonts w:ascii="Century Gothic" w:hAnsi="Century Gothic"/>
          <w:b/>
          <w:bCs/>
          <w:sz w:val="40"/>
          <w:szCs w:val="40"/>
        </w:rPr>
        <w:t>Amplify Education</w:t>
      </w:r>
      <w:r w:rsidRPr="00262F60">
        <w:rPr>
          <w:rFonts w:ascii="Century Gothic" w:hAnsi="Century Gothic"/>
          <w:sz w:val="40"/>
          <w:szCs w:val="40"/>
        </w:rPr>
        <w:t> </w:t>
      </w:r>
    </w:p>
    <w:p w:rsidRPr="00262F60" w:rsidR="00262F60" w:rsidP="00262F60" w:rsidRDefault="00262F60" w14:paraId="6B8E282F" w14:textId="02F15334">
      <w:pPr>
        <w:tabs>
          <w:tab w:val="left" w:pos="8730"/>
        </w:tabs>
        <w:jc w:val="right"/>
      </w:pPr>
      <w:r>
        <w:t> </w:t>
      </w:r>
    </w:p>
    <w:p w:rsidRPr="00262F60" w:rsidR="00262F60" w:rsidP="0A9C7DAB" w:rsidRDefault="36088F45" w14:paraId="735BE2B8" w14:textId="0A0EE1B3">
      <w:pPr>
        <w:tabs>
          <w:tab w:val="left" w:pos="8730"/>
        </w:tabs>
        <w:jc w:val="right"/>
        <w:rPr>
          <w:rFonts w:ascii="Century Gothic" w:hAnsi="Century Gothic" w:eastAsia="Century Gothic" w:cs="Century Gothic"/>
          <w:b/>
          <w:bCs/>
          <w:color w:val="000000" w:themeColor="text1"/>
          <w:sz w:val="40"/>
          <w:szCs w:val="40"/>
          <w:lang w:val="en"/>
        </w:rPr>
      </w:pPr>
      <w:r w:rsidRPr="1C5ED69A">
        <w:rPr>
          <w:rFonts w:ascii="Century Gothic" w:hAnsi="Century Gothic" w:eastAsia="Century Gothic" w:cs="Century Gothic"/>
          <w:b/>
          <w:bCs/>
          <w:color w:val="000000" w:themeColor="text1"/>
          <w:sz w:val="40"/>
          <w:szCs w:val="40"/>
          <w:lang w:val="en"/>
        </w:rPr>
        <w:t>Henleaze Infant School</w:t>
      </w:r>
    </w:p>
    <w:p w:rsidRPr="00262F60" w:rsidR="00262F60" w:rsidP="1C5ED69A" w:rsidRDefault="00262F60" w14:paraId="58EE34CC" w14:textId="196E3395">
      <w:pPr>
        <w:tabs>
          <w:tab w:val="left" w:pos="8730"/>
        </w:tabs>
        <w:jc w:val="right"/>
        <w:rPr>
          <w:rFonts w:ascii="Century Gothic" w:hAnsi="Century Gothic" w:eastAsia="Century Gothic" w:cs="Century Gothic"/>
          <w:b/>
          <w:bCs/>
          <w:color w:val="000000" w:themeColor="text1"/>
          <w:sz w:val="40"/>
          <w:szCs w:val="40"/>
          <w:lang w:val="en"/>
        </w:rPr>
      </w:pPr>
    </w:p>
    <w:p w:rsidRPr="00262F60" w:rsidR="00262F60" w:rsidP="1C5ED69A" w:rsidRDefault="4DBCDF79" w14:paraId="47A88E2E" w14:textId="305D2EE4">
      <w:pPr>
        <w:tabs>
          <w:tab w:val="left" w:pos="8730"/>
        </w:tabs>
        <w:jc w:val="right"/>
        <w:rPr>
          <w:rFonts w:ascii="Century Gothic" w:hAnsi="Century Gothic" w:eastAsia="Century Gothic" w:cs="Century Gothic"/>
          <w:sz w:val="40"/>
          <w:szCs w:val="40"/>
          <w:lang w:val="en"/>
        </w:rPr>
      </w:pPr>
      <w:r w:rsidRPr="1C5ED69A">
        <w:rPr>
          <w:rFonts w:ascii="Century Gothic" w:hAnsi="Century Gothic" w:eastAsia="Century Gothic" w:cs="Century Gothic"/>
          <w:b/>
          <w:bCs/>
          <w:color w:val="000000" w:themeColor="text1"/>
          <w:sz w:val="40"/>
          <w:szCs w:val="40"/>
          <w:lang w:val="en"/>
        </w:rPr>
        <w:t>Application Form to request an Admission Outside Normal Age Group or Delayed Reception Start</w:t>
      </w:r>
    </w:p>
    <w:p w:rsidR="000D779D" w:rsidP="00262F60" w:rsidRDefault="000D779D" w14:paraId="0D6B46D4" w14:textId="0F846465">
      <w:pPr>
        <w:tabs>
          <w:tab w:val="left" w:pos="8730"/>
        </w:tabs>
        <w:jc w:val="right"/>
      </w:pPr>
    </w:p>
    <w:p w:rsidR="000D779D" w:rsidP="00DE0137" w:rsidRDefault="000D779D" w14:paraId="08FF6CF5" w14:textId="7C7C85C9"/>
    <w:p w:rsidR="000D779D" w:rsidP="00354B80" w:rsidRDefault="000D779D" w14:paraId="0C3E4A05" w14:textId="7C9DF2D7"/>
    <w:p w:rsidR="000D779D" w:rsidP="00DE0137" w:rsidRDefault="000D779D" w14:paraId="3C749CFB" w14:textId="6E532DB2"/>
    <w:p w:rsidR="0A9C7DAB" w:rsidRDefault="0A9C7DAB" w14:paraId="21A88308" w14:textId="35A4239C"/>
    <w:p w:rsidR="0A9C7DAB" w:rsidRDefault="0A9C7DAB" w14:paraId="067801AC" w14:textId="73097D21"/>
    <w:p w:rsidR="0A9C7DAB" w:rsidRDefault="0A9C7DAB" w14:paraId="48DDEC0B" w14:textId="34396AB2"/>
    <w:p w:rsidR="000D779D" w:rsidP="00DE0137" w:rsidRDefault="00F925B5" w14:paraId="6BD8D995" w14:textId="3953971B">
      <w:r>
        <w:br/>
      </w:r>
      <w:r>
        <w:br/>
      </w:r>
    </w:p>
    <w:p w:rsidR="000D779D" w:rsidP="0A9C7DAB" w:rsidRDefault="4E4A5C49" w14:paraId="615199E3" w14:textId="740C4003">
      <w:pPr>
        <w:jc w:val="right"/>
      </w:pPr>
      <w:r>
        <w:rPr>
          <w:noProof/>
        </w:rPr>
        <w:drawing>
          <wp:inline distT="0" distB="0" distL="0" distR="0" wp14:anchorId="497C4F03" wp14:editId="1CC22228">
            <wp:extent cx="2400300" cy="1285875"/>
            <wp:effectExtent l="0" t="0" r="0" b="0"/>
            <wp:docPr id="21234581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458130" name="Picture 2123458130"/>
                    <pic:cNvPicPr/>
                  </pic:nvPicPr>
                  <pic:blipFill>
                    <a:blip r:embed="rId11">
                      <a:extLst>
                        <a:ext uri="{28A0092B-C50C-407E-A947-70E740481C1C}">
                          <a14:useLocalDpi xmlns:a14="http://schemas.microsoft.com/office/drawing/2010/main"/>
                        </a:ext>
                      </a:extLst>
                    </a:blip>
                    <a:stretch>
                      <a:fillRect/>
                    </a:stretch>
                  </pic:blipFill>
                  <pic:spPr>
                    <a:xfrm>
                      <a:off x="0" y="0"/>
                      <a:ext cx="2400300" cy="1285875"/>
                    </a:xfrm>
                    <a:prstGeom prst="rect">
                      <a:avLst/>
                    </a:prstGeom>
                  </pic:spPr>
                </pic:pic>
              </a:graphicData>
            </a:graphic>
          </wp:inline>
        </w:drawing>
      </w:r>
    </w:p>
    <w:p w:rsidR="000D779D" w:rsidP="00DE0137" w:rsidRDefault="000D779D" w14:paraId="3F8EF832" w14:textId="720BC2E4"/>
    <w:p w:rsidR="00262F60" w:rsidP="00066C5A" w:rsidRDefault="00262F60" w14:paraId="3220831A" w14:textId="331CC94D">
      <w:pPr>
        <w:ind w:left="142"/>
      </w:pPr>
    </w:p>
    <w:p w:rsidR="00262F60" w:rsidP="0A9C7DAB" w:rsidRDefault="649720B6" w14:paraId="0DA949C4" w14:textId="68951B58">
      <w:pPr>
        <w:spacing w:line="276" w:lineRule="auto"/>
        <w:rPr>
          <w:rFonts w:ascii="Century Gothic" w:hAnsi="Century Gothic" w:eastAsia="Century Gothic" w:cs="Century Gothic"/>
          <w:color w:val="000000" w:themeColor="text1"/>
          <w:sz w:val="32"/>
          <w:szCs w:val="32"/>
        </w:rPr>
      </w:pPr>
      <w:r w:rsidRPr="0A9C7DAB">
        <w:rPr>
          <w:rFonts w:ascii="Century Gothic" w:hAnsi="Century Gothic" w:eastAsia="Century Gothic" w:cs="Century Gothic"/>
          <w:b/>
          <w:bCs/>
          <w:color w:val="000000" w:themeColor="text1"/>
          <w:sz w:val="32"/>
          <w:szCs w:val="32"/>
          <w:lang w:val="en"/>
        </w:rPr>
        <w:t>Application Form to request an ‘out of chronological age group’/delayed reception admission</w:t>
      </w:r>
    </w:p>
    <w:p w:rsidR="00262F60" w:rsidP="0A9C7DAB" w:rsidRDefault="649720B6" w14:paraId="41984670" w14:textId="75BC0DB2">
      <w:pPr>
        <w:pStyle w:val="Heading2"/>
        <w:spacing w:before="360" w:after="120"/>
        <w:rPr>
          <w:rFonts w:ascii="Century Gothic" w:hAnsi="Century Gothic" w:eastAsia="Century Gothic" w:cs="Century Gothic"/>
          <w:color w:val="000000" w:themeColor="text1"/>
        </w:rPr>
      </w:pPr>
      <w:r w:rsidRPr="0A9C7DAB">
        <w:rPr>
          <w:rFonts w:ascii="Century Gothic" w:hAnsi="Century Gothic" w:eastAsia="Century Gothic" w:cs="Century Gothic"/>
          <w:b/>
          <w:bCs/>
          <w:color w:val="000000" w:themeColor="text1"/>
          <w:lang w:val="en"/>
        </w:rPr>
        <w:t>Child’s details: use block capital letters</w:t>
      </w:r>
    </w:p>
    <w:p w:rsidR="00262F60" w:rsidP="0A9C7DAB" w:rsidRDefault="649720B6" w14:paraId="7148A90A" w14:textId="6C82CF8F">
      <w:pPr>
        <w:rPr>
          <w:rFonts w:ascii="Century Gothic" w:hAnsi="Century Gothic" w:eastAsia="Century Gothic" w:cs="Century Gothic"/>
          <w:color w:val="000000" w:themeColor="text1"/>
        </w:rPr>
      </w:pPr>
      <w:r w:rsidRPr="0A9C7DAB">
        <w:rPr>
          <w:rFonts w:ascii="Century Gothic" w:hAnsi="Century Gothic" w:eastAsia="Century Gothic" w:cs="Century Gothic"/>
          <w:color w:val="000000" w:themeColor="text1"/>
          <w:lang w:val="en"/>
        </w:rPr>
        <w:t xml:space="preserve">First name(s): </w:t>
      </w:r>
    </w:p>
    <w:p w:rsidR="00262F60" w:rsidP="0A9C7DAB" w:rsidRDefault="00262F60" w14:paraId="16581524" w14:textId="254B942E">
      <w:pPr>
        <w:rPr>
          <w:rFonts w:ascii="Century Gothic" w:hAnsi="Century Gothic" w:eastAsia="Century Gothic" w:cs="Century Gothic"/>
          <w:color w:val="000000" w:themeColor="text1"/>
        </w:rPr>
      </w:pPr>
    </w:p>
    <w:p w:rsidR="00262F60" w:rsidP="0A9C7DAB" w:rsidRDefault="649720B6" w14:paraId="54F31673" w14:textId="56A33751">
      <w:pPr>
        <w:rPr>
          <w:rFonts w:ascii="Century Gothic" w:hAnsi="Century Gothic" w:eastAsia="Century Gothic" w:cs="Century Gothic"/>
          <w:color w:val="000000" w:themeColor="text1"/>
        </w:rPr>
      </w:pPr>
      <w:r w:rsidRPr="0A9C7DAB">
        <w:rPr>
          <w:rFonts w:ascii="Century Gothic" w:hAnsi="Century Gothic" w:eastAsia="Century Gothic" w:cs="Century Gothic"/>
          <w:color w:val="000000" w:themeColor="text1"/>
          <w:lang w:val="en"/>
        </w:rPr>
        <w:t>Surname/Family name:</w:t>
      </w:r>
    </w:p>
    <w:p w:rsidR="00262F60" w:rsidP="0A9C7DAB" w:rsidRDefault="00262F60" w14:paraId="6916B685" w14:textId="218F5078">
      <w:pPr>
        <w:rPr>
          <w:rFonts w:ascii="Century Gothic" w:hAnsi="Century Gothic" w:eastAsia="Century Gothic" w:cs="Century Gothic"/>
          <w:color w:val="000000" w:themeColor="text1"/>
        </w:rPr>
      </w:pPr>
    </w:p>
    <w:p w:rsidR="00262F60" w:rsidP="0A9C7DAB" w:rsidRDefault="649720B6" w14:paraId="23CB7249" w14:textId="434C652E">
      <w:pPr>
        <w:rPr>
          <w:rFonts w:ascii="Century Gothic" w:hAnsi="Century Gothic" w:eastAsia="Century Gothic" w:cs="Century Gothic"/>
          <w:color w:val="000000" w:themeColor="text1"/>
        </w:rPr>
      </w:pPr>
      <w:r w:rsidRPr="0A9C7DAB">
        <w:rPr>
          <w:rFonts w:ascii="Century Gothic" w:hAnsi="Century Gothic" w:eastAsia="Century Gothic" w:cs="Century Gothic"/>
          <w:color w:val="000000" w:themeColor="text1"/>
          <w:lang w:val="en"/>
        </w:rPr>
        <w:t>Date of birth:</w:t>
      </w:r>
      <w:r w:rsidR="00262F60">
        <w:tab/>
      </w:r>
      <w:r w:rsidR="00262F60">
        <w:tab/>
      </w:r>
    </w:p>
    <w:p w:rsidR="00262F60" w:rsidP="0A9C7DAB" w:rsidRDefault="00262F60" w14:paraId="5F77466E" w14:textId="66B1A77D">
      <w:pPr>
        <w:rPr>
          <w:rFonts w:ascii="Century Gothic" w:hAnsi="Century Gothic" w:eastAsia="Century Gothic" w:cs="Century Gothic"/>
          <w:color w:val="000000" w:themeColor="text1"/>
        </w:rPr>
      </w:pPr>
    </w:p>
    <w:p w:rsidR="00262F60" w:rsidP="0A9C7DAB" w:rsidRDefault="649720B6" w14:paraId="2D03B660" w14:textId="701F8CB4">
      <w:pPr>
        <w:rPr>
          <w:rFonts w:ascii="Century Gothic" w:hAnsi="Century Gothic" w:eastAsia="Century Gothic" w:cs="Century Gothic"/>
          <w:color w:val="000000" w:themeColor="text1"/>
        </w:rPr>
      </w:pPr>
      <w:r w:rsidRPr="0A9C7DAB">
        <w:rPr>
          <w:rFonts w:ascii="Century Gothic" w:hAnsi="Century Gothic" w:eastAsia="Century Gothic" w:cs="Century Gothic"/>
          <w:color w:val="000000" w:themeColor="text1"/>
          <w:lang w:val="en"/>
        </w:rPr>
        <w:t xml:space="preserve">Address: </w:t>
      </w:r>
    </w:p>
    <w:p w:rsidR="00262F60" w:rsidP="0A9C7DAB" w:rsidRDefault="00262F60" w14:paraId="4C735647" w14:textId="429CDCB4">
      <w:pPr>
        <w:rPr>
          <w:rFonts w:ascii="Century Gothic" w:hAnsi="Century Gothic" w:eastAsia="Century Gothic" w:cs="Century Gothic"/>
          <w:color w:val="000000" w:themeColor="text1"/>
        </w:rPr>
      </w:pPr>
    </w:p>
    <w:p w:rsidR="00262F60" w:rsidP="0A9C7DAB" w:rsidRDefault="649720B6" w14:paraId="37CDE10D" w14:textId="12A9A2EF">
      <w:pPr>
        <w:rPr>
          <w:rFonts w:ascii="Century Gothic" w:hAnsi="Century Gothic" w:eastAsia="Century Gothic" w:cs="Century Gothic"/>
          <w:color w:val="000000" w:themeColor="text1"/>
        </w:rPr>
      </w:pPr>
      <w:r w:rsidRPr="0A9C7DAB">
        <w:rPr>
          <w:rFonts w:ascii="Century Gothic" w:hAnsi="Century Gothic" w:eastAsia="Century Gothic" w:cs="Century Gothic"/>
          <w:color w:val="000000" w:themeColor="text1"/>
          <w:lang w:val="en"/>
        </w:rPr>
        <w:t>State which year group applying for if outside the normal age range:</w:t>
      </w:r>
    </w:p>
    <w:p w:rsidR="00262F60" w:rsidP="0A9C7DAB" w:rsidRDefault="649720B6" w14:paraId="23E09B61" w14:textId="5AF9CA2D">
      <w:pPr>
        <w:pStyle w:val="Heading2"/>
        <w:spacing w:before="360" w:after="200"/>
        <w:rPr>
          <w:rFonts w:ascii="Century Gothic" w:hAnsi="Century Gothic" w:eastAsia="Century Gothic" w:cs="Century Gothic"/>
          <w:color w:val="000000" w:themeColor="text1"/>
        </w:rPr>
      </w:pPr>
      <w:r w:rsidRPr="0A9C7DAB">
        <w:rPr>
          <w:rFonts w:ascii="Century Gothic" w:hAnsi="Century Gothic" w:eastAsia="Century Gothic" w:cs="Century Gothic"/>
          <w:b/>
          <w:bCs/>
          <w:color w:val="000000" w:themeColor="text1"/>
          <w:lang w:val="en"/>
        </w:rPr>
        <w:t>Parent/Carer contact details: use block capitals letters</w:t>
      </w:r>
    </w:p>
    <w:p w:rsidR="00262F60" w:rsidP="0A9C7DAB" w:rsidRDefault="649720B6" w14:paraId="33D8EB14" w14:textId="0EE09B5D">
      <w:pPr>
        <w:pStyle w:val="Heading2"/>
        <w:spacing w:before="360" w:after="200"/>
        <w:rPr>
          <w:rFonts w:ascii="Century Gothic" w:hAnsi="Century Gothic" w:eastAsia="Century Gothic" w:cs="Century Gothic"/>
          <w:color w:val="000000" w:themeColor="text1"/>
          <w:sz w:val="24"/>
          <w:szCs w:val="24"/>
        </w:rPr>
      </w:pPr>
      <w:r w:rsidRPr="0A9C7DAB">
        <w:rPr>
          <w:rFonts w:ascii="Century Gothic" w:hAnsi="Century Gothic" w:eastAsia="Century Gothic" w:cs="Century Gothic"/>
          <w:color w:val="000000" w:themeColor="text1"/>
          <w:sz w:val="24"/>
          <w:szCs w:val="24"/>
          <w:lang w:val="en"/>
        </w:rPr>
        <w:t>Parent/Carer Name:</w:t>
      </w:r>
      <w:r w:rsidR="00262F60">
        <w:tab/>
      </w:r>
      <w:r w:rsidRPr="0A9C7DAB">
        <w:rPr>
          <w:rFonts w:ascii="Century Gothic" w:hAnsi="Century Gothic" w:eastAsia="Century Gothic" w:cs="Century Gothic"/>
          <w:color w:val="000000" w:themeColor="text1"/>
          <w:sz w:val="24"/>
          <w:szCs w:val="24"/>
          <w:lang w:val="en"/>
        </w:rPr>
        <w:t xml:space="preserve"> </w:t>
      </w:r>
    </w:p>
    <w:p w:rsidR="00262F60" w:rsidP="0A9C7DAB" w:rsidRDefault="649720B6" w14:paraId="7D4D91A7" w14:textId="1E458C3C">
      <w:pPr>
        <w:pStyle w:val="Heading2"/>
        <w:spacing w:before="360" w:after="200"/>
        <w:rPr>
          <w:rFonts w:ascii="Century Gothic" w:hAnsi="Century Gothic" w:eastAsia="Century Gothic" w:cs="Century Gothic"/>
          <w:color w:val="000000" w:themeColor="text1"/>
          <w:sz w:val="24"/>
          <w:szCs w:val="24"/>
        </w:rPr>
      </w:pPr>
      <w:r w:rsidRPr="0A9C7DAB">
        <w:rPr>
          <w:rFonts w:ascii="Century Gothic" w:hAnsi="Century Gothic" w:eastAsia="Century Gothic" w:cs="Century Gothic"/>
          <w:color w:val="000000" w:themeColor="text1"/>
          <w:sz w:val="24"/>
          <w:szCs w:val="24"/>
          <w:lang w:val="en"/>
        </w:rPr>
        <w:t>Telephone number:</w:t>
      </w:r>
    </w:p>
    <w:p w:rsidR="00262F60" w:rsidP="0A9C7DAB" w:rsidRDefault="649720B6" w14:paraId="38046BB3" w14:textId="7EAED650">
      <w:pPr>
        <w:pStyle w:val="Heading2"/>
        <w:spacing w:before="360" w:after="200"/>
        <w:rPr>
          <w:rFonts w:ascii="Century Gothic" w:hAnsi="Century Gothic" w:eastAsia="Century Gothic" w:cs="Century Gothic"/>
          <w:color w:val="000000" w:themeColor="text1"/>
          <w:sz w:val="24"/>
          <w:szCs w:val="24"/>
        </w:rPr>
      </w:pPr>
      <w:r w:rsidRPr="0A9C7DAB">
        <w:rPr>
          <w:rFonts w:ascii="Century Gothic" w:hAnsi="Century Gothic" w:eastAsia="Century Gothic" w:cs="Century Gothic"/>
          <w:color w:val="000000" w:themeColor="text1"/>
          <w:sz w:val="24"/>
          <w:szCs w:val="24"/>
          <w:lang w:val="en"/>
        </w:rPr>
        <w:t xml:space="preserve">Email address: </w:t>
      </w:r>
    </w:p>
    <w:p w:rsidR="00262F60" w:rsidP="0A9C7DAB" w:rsidRDefault="649720B6" w14:paraId="1AB2351F" w14:textId="1B6F9A99">
      <w:pPr>
        <w:rPr>
          <w:rFonts w:ascii="Century Gothic" w:hAnsi="Century Gothic" w:eastAsia="Century Gothic" w:cs="Century Gothic"/>
          <w:color w:val="000000" w:themeColor="text1"/>
        </w:rPr>
      </w:pPr>
      <w:r w:rsidRPr="0A9C7DAB">
        <w:rPr>
          <w:rFonts w:ascii="Century Gothic" w:hAnsi="Century Gothic" w:eastAsia="Century Gothic" w:cs="Century Gothic"/>
          <w:color w:val="000000" w:themeColor="text1"/>
          <w:lang w:val="en"/>
        </w:rPr>
        <w:t>Please submit your request in writing below and detail the reasons why you feel it is in your child’s best interest to delay or accelerate learning. You should submit any relevant reports which support your request. (Continue on a separate sheet/s if required)</w:t>
      </w:r>
    </w:p>
    <w:p w:rsidR="00262F60" w:rsidP="0A9C7DAB" w:rsidRDefault="00262F60" w14:paraId="257C34B2" w14:textId="7427FD18">
      <w:pPr>
        <w:rPr>
          <w:rFonts w:ascii="Century Gothic" w:hAnsi="Century Gothic" w:eastAsia="Century Gothic" w:cs="Century Gothic"/>
          <w:color w:val="000000" w:themeColor="text1"/>
          <w:sz w:val="22"/>
          <w:szCs w:val="22"/>
        </w:rPr>
      </w:pPr>
    </w:p>
    <w:p w:rsidR="00262F60" w:rsidP="0A9C7DAB" w:rsidRDefault="00262F60" w14:paraId="52855FB3" w14:textId="5979734F">
      <w:pPr>
        <w:rPr>
          <w:rFonts w:ascii="Century Gothic" w:hAnsi="Century Gothic" w:eastAsia="Century Gothic" w:cs="Century Gothic"/>
          <w:color w:val="000000" w:themeColor="text1"/>
          <w:sz w:val="22"/>
          <w:szCs w:val="22"/>
        </w:rPr>
      </w:pPr>
    </w:p>
    <w:p w:rsidR="00262F60" w:rsidP="0A9C7DAB" w:rsidRDefault="00262F60" w14:paraId="2F0B0018" w14:textId="6A8ED847">
      <w:pPr>
        <w:rPr>
          <w:rFonts w:ascii="Century Gothic" w:hAnsi="Century Gothic" w:eastAsia="Century Gothic" w:cs="Century Gothic"/>
          <w:color w:val="000000" w:themeColor="text1"/>
          <w:sz w:val="22"/>
          <w:szCs w:val="22"/>
        </w:rPr>
      </w:pPr>
    </w:p>
    <w:p w:rsidR="00262F60" w:rsidP="0A9C7DAB" w:rsidRDefault="00262F60" w14:paraId="0D0B1E48" w14:textId="4DCFB422">
      <w:pPr>
        <w:rPr>
          <w:rFonts w:ascii="Century Gothic" w:hAnsi="Century Gothic" w:eastAsia="Century Gothic" w:cs="Century Gothic"/>
          <w:color w:val="000000" w:themeColor="text1"/>
          <w:sz w:val="22"/>
          <w:szCs w:val="22"/>
        </w:rPr>
      </w:pPr>
    </w:p>
    <w:p w:rsidR="00262F60" w:rsidP="0A9C7DAB" w:rsidRDefault="00262F60" w14:paraId="772564AE" w14:textId="60435E95">
      <w:pPr>
        <w:jc w:val="right"/>
        <w:rPr>
          <w:rFonts w:ascii="Century Gothic" w:hAnsi="Century Gothic" w:eastAsia="Century Gothic" w:cs="Century Gothic"/>
          <w:color w:val="000000" w:themeColor="text1"/>
        </w:rPr>
      </w:pPr>
    </w:p>
    <w:p w:rsidR="00262F60" w:rsidP="0A9C7DAB" w:rsidRDefault="00262F60" w14:paraId="309939CE" w14:textId="2B475C6B">
      <w:pPr>
        <w:jc w:val="right"/>
        <w:rPr>
          <w:rFonts w:ascii="Century Gothic" w:hAnsi="Century Gothic" w:eastAsia="Century Gothic" w:cs="Century Gothic"/>
          <w:color w:val="000000" w:themeColor="text1"/>
        </w:rPr>
      </w:pPr>
    </w:p>
    <w:p w:rsidR="00262F60" w:rsidP="0A9C7DAB" w:rsidRDefault="649720B6" w14:paraId="7041C010" w14:textId="19696101">
      <w:pPr>
        <w:jc w:val="right"/>
        <w:rPr>
          <w:rFonts w:ascii="Century Gothic" w:hAnsi="Century Gothic" w:eastAsia="Century Gothic" w:cs="Century Gothic"/>
          <w:color w:val="000000" w:themeColor="text1"/>
        </w:rPr>
      </w:pPr>
      <w:r w:rsidRPr="0A9C7DAB">
        <w:rPr>
          <w:rFonts w:ascii="Century Gothic" w:hAnsi="Century Gothic" w:eastAsia="Century Gothic" w:cs="Century Gothic"/>
          <w:color w:val="000000" w:themeColor="text1"/>
          <w:lang w:val="en"/>
        </w:rPr>
        <w:t>Continued over page</w:t>
      </w:r>
    </w:p>
    <w:p w:rsidR="00262F60" w:rsidP="0A9C7DAB" w:rsidRDefault="00262F60" w14:paraId="07A19C67" w14:textId="677658BD">
      <w:pPr>
        <w:jc w:val="both"/>
        <w:rPr>
          <w:rFonts w:ascii="Century Gothic" w:hAnsi="Century Gothic" w:eastAsia="Century Gothic" w:cs="Century Gothic"/>
          <w:color w:val="000000" w:themeColor="text1"/>
        </w:rPr>
      </w:pPr>
    </w:p>
    <w:p w:rsidR="00262F60" w:rsidP="0A9C7DAB" w:rsidRDefault="00262F60" w14:paraId="09695BC8" w14:textId="688DFA42">
      <w:pPr>
        <w:jc w:val="both"/>
        <w:rPr>
          <w:rFonts w:ascii="Century Gothic" w:hAnsi="Century Gothic" w:eastAsia="Century Gothic" w:cs="Century Gothic"/>
          <w:color w:val="000000" w:themeColor="text1"/>
        </w:rPr>
      </w:pPr>
    </w:p>
    <w:p w:rsidR="00262F60" w:rsidP="0A9C7DAB" w:rsidRDefault="00262F60" w14:paraId="71F56B54" w14:textId="6DC28FFE">
      <w:pPr>
        <w:jc w:val="both"/>
        <w:rPr>
          <w:rFonts w:ascii="Century Gothic" w:hAnsi="Century Gothic" w:eastAsia="Century Gothic" w:cs="Century Gothic"/>
          <w:color w:val="000000" w:themeColor="text1"/>
        </w:rPr>
      </w:pPr>
    </w:p>
    <w:p w:rsidR="00262F60" w:rsidP="0A9C7DAB" w:rsidRDefault="649720B6" w14:paraId="269F6E68" w14:textId="2871738C">
      <w:pPr>
        <w:jc w:val="both"/>
        <w:rPr>
          <w:rFonts w:ascii="Century Gothic" w:hAnsi="Century Gothic" w:eastAsia="Century Gothic" w:cs="Century Gothic"/>
          <w:color w:val="000000" w:themeColor="text1"/>
        </w:rPr>
      </w:pPr>
      <w:r w:rsidRPr="0A9C7DAB">
        <w:rPr>
          <w:rFonts w:ascii="Century Gothic" w:hAnsi="Century Gothic" w:eastAsia="Century Gothic" w:cs="Century Gothic"/>
          <w:color w:val="000000" w:themeColor="text1"/>
          <w:lang w:val="en"/>
        </w:rPr>
        <w:t xml:space="preserve">I confirm I have read the Henleaze Infants School admission arrangements </w:t>
      </w:r>
    </w:p>
    <w:p w:rsidR="00262F60" w:rsidP="0A9C7DAB" w:rsidRDefault="649720B6" w14:paraId="2D33441B" w14:textId="7A21706B">
      <w:pPr>
        <w:jc w:val="both"/>
        <w:rPr>
          <w:rFonts w:ascii="Century Gothic" w:hAnsi="Century Gothic" w:eastAsia="Century Gothic" w:cs="Century Gothic"/>
          <w:color w:val="000000" w:themeColor="text1"/>
        </w:rPr>
      </w:pPr>
      <w:r w:rsidRPr="0A9C7DAB">
        <w:rPr>
          <w:rFonts w:ascii="Century Gothic" w:hAnsi="Century Gothic" w:eastAsia="Century Gothic" w:cs="Century Gothic"/>
          <w:color w:val="000000" w:themeColor="text1"/>
          <w:lang w:val="en"/>
        </w:rPr>
        <w:t>□ (please tick)</w:t>
      </w:r>
    </w:p>
    <w:p w:rsidR="00262F60" w:rsidP="0A9C7DAB" w:rsidRDefault="00262F60" w14:paraId="57839E03" w14:textId="51DFBF94">
      <w:pPr>
        <w:jc w:val="both"/>
        <w:rPr>
          <w:rFonts w:ascii="Century Gothic" w:hAnsi="Century Gothic" w:eastAsia="Century Gothic" w:cs="Century Gothic"/>
          <w:color w:val="000000" w:themeColor="text1"/>
        </w:rPr>
      </w:pPr>
    </w:p>
    <w:p w:rsidR="00262F60" w:rsidP="0A9C7DAB" w:rsidRDefault="52DA1034" w14:paraId="00C326FD" w14:textId="1F9EE390">
      <w:pPr>
        <w:jc w:val="both"/>
        <w:rPr>
          <w:rFonts w:ascii="Century Gothic" w:hAnsi="Century Gothic" w:eastAsia="Century Gothic" w:cs="Century Gothic"/>
          <w:color w:val="000000" w:themeColor="text1"/>
          <w:lang w:val="en"/>
        </w:rPr>
      </w:pPr>
      <w:r w:rsidRPr="0A9C7DAB">
        <w:rPr>
          <w:rFonts w:ascii="Century Gothic" w:hAnsi="Century Gothic" w:eastAsia="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rsidR="00262F60" w:rsidP="0A9C7DAB" w:rsidRDefault="00262F60" w14:paraId="139E0FD7" w14:textId="54D70311">
      <w:pPr>
        <w:jc w:val="both"/>
        <w:rPr>
          <w:rFonts w:ascii="Century Gothic" w:hAnsi="Century Gothic" w:eastAsia="Century Gothic" w:cs="Century Gothic"/>
          <w:color w:val="000000" w:themeColor="text1"/>
          <w:lang w:val="en"/>
        </w:rPr>
      </w:pPr>
    </w:p>
    <w:p w:rsidR="00262F60" w:rsidP="0A9C7DAB" w:rsidRDefault="52DA1034" w14:paraId="750B59BB" w14:textId="0796DEC5">
      <w:pPr>
        <w:jc w:val="both"/>
        <w:rPr>
          <w:rFonts w:ascii="Century Gothic" w:hAnsi="Century Gothic" w:eastAsia="Century Gothic" w:cs="Century Gothic"/>
          <w:color w:val="000000" w:themeColor="text1"/>
          <w:lang w:val="en"/>
        </w:rPr>
      </w:pPr>
      <w:r w:rsidRPr="0A9C7DAB">
        <w:rPr>
          <w:rFonts w:ascii="Century Gothic" w:hAnsi="Century Gothic" w:eastAsia="Century Gothic" w:cs="Century Gothic"/>
          <w:color w:val="000000" w:themeColor="text1"/>
          <w:lang w:val="en-US"/>
        </w:rPr>
        <w:t>I confirm that I have read and understood the Data Protection Policy</w:t>
      </w:r>
      <w:r w:rsidRPr="0A9C7DAB" w:rsidR="00262F60">
        <w:rPr>
          <w:rStyle w:val="FootnoteReference"/>
          <w:rFonts w:ascii="Century Gothic" w:hAnsi="Century Gothic" w:eastAsia="Century Gothic" w:cs="Century Gothic"/>
          <w:color w:val="000000" w:themeColor="text1"/>
          <w:lang w:val="en-US"/>
        </w:rPr>
        <w:footnoteReference w:id="1"/>
      </w:r>
      <w:r w:rsidRPr="0A9C7DAB">
        <w:rPr>
          <w:rFonts w:ascii="Century Gothic" w:hAnsi="Century Gothic" w:eastAsia="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rsidR="00262F60" w:rsidP="0A9C7DAB" w:rsidRDefault="00262F60" w14:paraId="6E2354ED" w14:textId="578FF635">
      <w:pPr>
        <w:widowControl w:val="0"/>
        <w:rPr>
          <w:rFonts w:ascii="Century Gothic" w:hAnsi="Century Gothic" w:eastAsia="Century Gothic" w:cs="Century Gothic"/>
          <w:color w:val="000000" w:themeColor="text1"/>
          <w:lang w:val="en"/>
        </w:rPr>
      </w:pPr>
    </w:p>
    <w:p w:rsidR="00262F60" w:rsidP="0A9C7DAB" w:rsidRDefault="00262F60" w14:paraId="4CBED056" w14:textId="444C9F83">
      <w:pPr>
        <w:jc w:val="both"/>
        <w:rPr>
          <w:rFonts w:ascii="Century Gothic" w:hAnsi="Century Gothic" w:eastAsia="Century Gothic" w:cs="Century Gothic"/>
          <w:color w:val="000000" w:themeColor="text1"/>
        </w:rPr>
      </w:pPr>
    </w:p>
    <w:p w:rsidR="00262F60" w:rsidP="0A9C7DAB" w:rsidRDefault="649720B6" w14:paraId="462F38AA" w14:textId="39F27CC7">
      <w:pPr>
        <w:jc w:val="both"/>
        <w:rPr>
          <w:rFonts w:ascii="Century Gothic" w:hAnsi="Century Gothic" w:eastAsia="Century Gothic" w:cs="Century Gothic"/>
          <w:color w:val="000000" w:themeColor="text1"/>
        </w:rPr>
      </w:pPr>
      <w:r w:rsidRPr="0A9C7DAB">
        <w:rPr>
          <w:rFonts w:ascii="Century Gothic" w:hAnsi="Century Gothic" w:eastAsia="Century Gothic" w:cs="Century Gothic"/>
          <w:color w:val="000000" w:themeColor="text1"/>
          <w:lang w:val="en"/>
        </w:rPr>
        <w:t>Signature of Parent/carer:</w:t>
      </w:r>
    </w:p>
    <w:p w:rsidR="00262F60" w:rsidP="0A9C7DAB" w:rsidRDefault="00262F60" w14:paraId="5A1D53E2" w14:textId="5D9CBBA3">
      <w:pPr>
        <w:jc w:val="both"/>
        <w:rPr>
          <w:rFonts w:ascii="Century Gothic" w:hAnsi="Century Gothic" w:eastAsia="Century Gothic" w:cs="Century Gothic"/>
          <w:color w:val="000000" w:themeColor="text1"/>
        </w:rPr>
      </w:pPr>
    </w:p>
    <w:p w:rsidR="00262F60" w:rsidP="0A9C7DAB" w:rsidRDefault="649720B6" w14:paraId="33567B73" w14:textId="603703D1">
      <w:pPr>
        <w:jc w:val="both"/>
        <w:rPr>
          <w:rFonts w:ascii="Century Gothic" w:hAnsi="Century Gothic" w:eastAsia="Century Gothic" w:cs="Century Gothic"/>
          <w:color w:val="000000" w:themeColor="text1"/>
        </w:rPr>
      </w:pPr>
      <w:r w:rsidRPr="0A9C7DAB">
        <w:rPr>
          <w:rFonts w:ascii="Century Gothic" w:hAnsi="Century Gothic" w:eastAsia="Century Gothic" w:cs="Century Gothic"/>
          <w:color w:val="000000" w:themeColor="text1"/>
          <w:lang w:val="en"/>
        </w:rPr>
        <w:t>Date:</w:t>
      </w:r>
    </w:p>
    <w:p w:rsidR="00262F60" w:rsidP="0A9C7DAB" w:rsidRDefault="00262F60" w14:paraId="0DF52DBF" w14:textId="02B6534A">
      <w:pPr>
        <w:rPr>
          <w:rFonts w:ascii="Century Gothic" w:hAnsi="Century Gothic" w:eastAsia="Century Gothic" w:cs="Century Gothic"/>
          <w:color w:val="000000" w:themeColor="text1"/>
          <w:sz w:val="22"/>
          <w:szCs w:val="22"/>
        </w:rPr>
      </w:pPr>
    </w:p>
    <w:p w:rsidR="00262F60" w:rsidP="0A9C7DAB" w:rsidRDefault="649720B6" w14:paraId="0A46A2D9" w14:textId="2DF00E05">
      <w:pPr>
        <w:spacing w:after="160"/>
        <w:jc w:val="both"/>
        <w:rPr>
          <w:rFonts w:ascii="Century Gothic" w:hAnsi="Century Gothic" w:eastAsia="Century Gothic" w:cs="Century Gothic"/>
          <w:color w:val="000000" w:themeColor="text1"/>
        </w:rPr>
      </w:pPr>
      <w:r w:rsidRPr="0A9C7DAB">
        <w:rPr>
          <w:rFonts w:ascii="Century Gothic" w:hAnsi="Century Gothic" w:eastAsia="Century Gothic" w:cs="Century Gothic"/>
          <w:color w:val="000000" w:themeColor="text1"/>
          <w:lang w:val="en"/>
        </w:rPr>
        <w:t>Completed forms should be sent to:</w:t>
      </w:r>
    </w:p>
    <w:p w:rsidR="00262F60" w:rsidP="0A9C7DAB" w:rsidRDefault="649720B6" w14:paraId="2DF93E6D" w14:textId="35715375">
      <w:pPr>
        <w:spacing w:after="160"/>
        <w:jc w:val="both"/>
        <w:rPr>
          <w:rFonts w:ascii="Century Gothic" w:hAnsi="Century Gothic" w:eastAsia="Century Gothic" w:cs="Century Gothic"/>
          <w:color w:val="000000" w:themeColor="text1"/>
        </w:rPr>
      </w:pPr>
      <w:r w:rsidRPr="0A9C7DAB">
        <w:rPr>
          <w:rFonts w:ascii="Century Gothic" w:hAnsi="Century Gothic" w:eastAsia="Century Gothic" w:cs="Century Gothic"/>
          <w:b/>
          <w:bCs/>
          <w:color w:val="000000" w:themeColor="text1"/>
          <w:lang w:val="en"/>
        </w:rPr>
        <w:t>Admissions, Henleaze Infants School, Park Grove, Bristol, BS9 4LG</w:t>
      </w:r>
    </w:p>
    <w:p w:rsidR="00262F60" w:rsidP="0A9C7DAB" w:rsidRDefault="649720B6" w14:paraId="07C0DE58" w14:textId="406F71D7">
      <w:pPr>
        <w:spacing w:after="160"/>
        <w:jc w:val="both"/>
        <w:rPr>
          <w:rFonts w:ascii="Century Gothic" w:hAnsi="Century Gothic" w:eastAsia="Century Gothic" w:cs="Century Gothic"/>
          <w:color w:val="741B47"/>
        </w:rPr>
      </w:pPr>
      <w:r w:rsidRPr="0A9C7DAB">
        <w:rPr>
          <w:rFonts w:ascii="Century Gothic" w:hAnsi="Century Gothic" w:eastAsia="Century Gothic" w:cs="Century Gothic"/>
          <w:color w:val="000000" w:themeColor="text1"/>
          <w:lang w:val="en"/>
        </w:rPr>
        <w:t>or via email:</w:t>
      </w:r>
      <w:r w:rsidRPr="0A9C7DAB">
        <w:rPr>
          <w:rFonts w:ascii="Century Gothic" w:hAnsi="Century Gothic" w:eastAsia="Century Gothic" w:cs="Century Gothic"/>
          <w:color w:val="333333"/>
          <w:lang w:val="en"/>
        </w:rPr>
        <w:t xml:space="preserve"> </w:t>
      </w:r>
      <w:hyperlink r:id="rId12">
        <w:r w:rsidRPr="0A9C7DAB">
          <w:rPr>
            <w:rStyle w:val="Hyperlink"/>
            <w:rFonts w:ascii="Century Gothic" w:hAnsi="Century Gothic" w:eastAsia="Century Gothic" w:cs="Century Gothic"/>
            <w:color w:val="1155CC"/>
            <w:lang w:val="en"/>
          </w:rPr>
          <w:t>office@henleazeinfantschool.org</w:t>
        </w:r>
      </w:hyperlink>
    </w:p>
    <w:p w:rsidR="00262F60" w:rsidP="00066C5A" w:rsidRDefault="00262F60" w14:paraId="63EB7E44" w14:textId="41994D87">
      <w:pPr>
        <w:ind w:left="142"/>
        <w:rPr>
          <w:rFonts w:ascii="Century Gothic" w:hAnsi="Century Gothic"/>
        </w:rPr>
      </w:pPr>
    </w:p>
    <w:sectPr w:rsidR="00262F60" w:rsidSect="00397E22">
      <w:headerReference w:type="default" r:id="rId13"/>
      <w:footerReference w:type="even" r:id="rId14"/>
      <w:footerReference w:type="default" r:id="rId15"/>
      <w:footerReference w:type="first" r:id="rId16"/>
      <w:pgSz w:w="11906" w:h="16838" w:orient="portrait"/>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A00" w:rsidP="001B3223" w:rsidRDefault="00864A00" w14:paraId="5ED9754B" w14:textId="77777777">
      <w:r>
        <w:separator/>
      </w:r>
    </w:p>
  </w:endnote>
  <w:endnote w:type="continuationSeparator" w:id="0">
    <w:p w:rsidR="00864A00" w:rsidP="001B3223" w:rsidRDefault="00864A00" w14:paraId="59FE601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B62C3" w:rsidRDefault="00BB62C3" w14:paraId="4E785FD8" w14:textId="69E1E191">
    <w:pPr>
      <w:pStyle w:val="Footer"/>
    </w:pPr>
    <w:r>
      <w:rPr>
        <w:noProof/>
      </w:rPr>
      <mc:AlternateContent>
        <mc:Choice Requires="wps">
          <w:drawing>
            <wp:anchor distT="0" distB="0" distL="0" distR="0" simplePos="0" relativeHeight="251661312" behindDoc="0" locked="0" layoutInCell="1" allowOverlap="1" wp14:anchorId="199779FB" wp14:editId="51BC7DAF">
              <wp:simplePos x="635" y="635"/>
              <wp:positionH relativeFrom="page">
                <wp:align>left</wp:align>
              </wp:positionH>
              <wp:positionV relativeFrom="page">
                <wp:align>bottom</wp:align>
              </wp:positionV>
              <wp:extent cx="758825" cy="342900"/>
              <wp:effectExtent l="0" t="0" r="3175" b="0"/>
              <wp:wrapNone/>
              <wp:docPr id="139911705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rsidRPr="00BB62C3" w:rsidR="00BB62C3" w:rsidP="00BB62C3" w:rsidRDefault="00BB62C3" w14:paraId="629620AC" w14:textId="347042B9">
                          <w:pPr>
                            <w:rPr>
                              <w:rFonts w:ascii="Aptos" w:hAnsi="Aptos" w:eastAsia="Aptos" w:cs="Aptos"/>
                              <w:noProof/>
                              <w:color w:val="000000"/>
                              <w:sz w:val="20"/>
                              <w:szCs w:val="20"/>
                            </w:rPr>
                          </w:pPr>
                          <w:r w:rsidRPr="00BB62C3">
                            <w:rPr>
                              <w:rFonts w:ascii="Aptos" w:hAnsi="Aptos" w:eastAsia="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99779FB">
              <v:stroke joinstyle="miter"/>
              <v:path gradientshapeok="t" o:connecttype="rect"/>
            </v:shapetype>
            <v:shape id="Text Box 2"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v:fill o:detectmouseclick="t"/>
              <v:textbox style="mso-fit-shape-to-text:t" inset="20pt,0,0,15pt">
                <w:txbxContent>
                  <w:p w:rsidRPr="00BB62C3" w:rsidR="00BB62C3" w:rsidP="00BB62C3" w:rsidRDefault="00BB62C3" w14:paraId="629620AC" w14:textId="347042B9">
                    <w:pPr>
                      <w:rPr>
                        <w:rFonts w:ascii="Aptos" w:hAnsi="Aptos" w:eastAsia="Aptos" w:cs="Aptos"/>
                        <w:noProof/>
                        <w:color w:val="000000"/>
                        <w:sz w:val="20"/>
                        <w:szCs w:val="20"/>
                      </w:rPr>
                    </w:pPr>
                    <w:r w:rsidRPr="00BB62C3">
                      <w:rPr>
                        <w:rFonts w:ascii="Aptos" w:hAnsi="Aptos" w:eastAsia="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16sdtfl w16du wp14">
  <w:p w:rsidRPr="005403A6" w:rsidR="008C2F2C" w:rsidP="008C2F2C" w:rsidRDefault="00BB62C3" w14:paraId="2DB35541" w14:textId="60925BB5">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69D52344" wp14:editId="6769946A">
              <wp:simplePos x="635" y="635"/>
              <wp:positionH relativeFrom="page">
                <wp:align>left</wp:align>
              </wp:positionH>
              <wp:positionV relativeFrom="page">
                <wp:align>bottom</wp:align>
              </wp:positionV>
              <wp:extent cx="758825" cy="342900"/>
              <wp:effectExtent l="0" t="0" r="3175" b="0"/>
              <wp:wrapNone/>
              <wp:docPr id="88118488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rsidRPr="00BB62C3" w:rsidR="00BB62C3" w:rsidP="00BB62C3" w:rsidRDefault="00BB62C3" w14:paraId="2174AEC2" w14:textId="1460FA28">
                          <w:pPr>
                            <w:rPr>
                              <w:rFonts w:ascii="Aptos" w:hAnsi="Aptos" w:eastAsia="Aptos" w:cs="Aptos"/>
                              <w:noProof/>
                              <w:color w:val="000000"/>
                              <w:sz w:val="20"/>
                              <w:szCs w:val="20"/>
                            </w:rPr>
                          </w:pPr>
                          <w:r w:rsidRPr="00BB62C3">
                            <w:rPr>
                              <w:rFonts w:ascii="Aptos" w:hAnsi="Aptos" w:eastAsia="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9D52344">
              <v:stroke joinstyle="miter"/>
              <v:path gradientshapeok="t" o:connecttype="rect"/>
            </v:shapetype>
            <v:shape id="Text Box 3"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v:fill o:detectmouseclick="t"/>
              <v:textbox style="mso-fit-shape-to-text:t" inset="20pt,0,0,15pt">
                <w:txbxContent>
                  <w:p w:rsidRPr="00BB62C3" w:rsidR="00BB62C3" w:rsidP="00BB62C3" w:rsidRDefault="00BB62C3" w14:paraId="2174AEC2" w14:textId="1460FA28">
                    <w:pPr>
                      <w:rPr>
                        <w:rFonts w:ascii="Aptos" w:hAnsi="Aptos" w:eastAsia="Aptos" w:cs="Aptos"/>
                        <w:noProof/>
                        <w:color w:val="000000"/>
                        <w:sz w:val="20"/>
                        <w:szCs w:val="20"/>
                      </w:rPr>
                    </w:pPr>
                    <w:r w:rsidRPr="00BB62C3">
                      <w:rPr>
                        <w:rFonts w:ascii="Aptos" w:hAnsi="Aptos" w:eastAsia="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Pr="5B6DBD96" w:rsidR="00123F4F">
          <w:rPr>
            <w:noProof/>
          </w:rPr>
          <w:fldChar w:fldCharType="begin"/>
        </w:r>
        <w:r w:rsidR="00123F4F">
          <w:instrText xml:space="preserve"> PAGE   \* MERGEFORMAT </w:instrText>
        </w:r>
        <w:r w:rsidRPr="5B6DBD96" w:rsidR="00123F4F">
          <w:fldChar w:fldCharType="separate"/>
        </w:r>
        <w:r w:rsidRPr="5B6DBD96" w:rsidR="5B6DBD96">
          <w:rPr>
            <w:noProof/>
          </w:rPr>
          <w:t>2</w:t>
        </w:r>
        <w:r w:rsidRPr="5B6DBD96" w:rsidR="00123F4F">
          <w:rPr>
            <w:noProof/>
          </w:rPr>
          <w:fldChar w:fldCharType="end"/>
        </w:r>
      </w:sdtContent>
    </w:sdt>
    <w:r w:rsidRPr="5B6DBD96" w:rsidR="5B6DBD96">
      <w:rPr>
        <w:noProof/>
      </w:rPr>
      <w:t xml:space="preserve">                                                                                                 </w:t>
    </w:r>
  </w:p>
  <w:p w:rsidR="008C2F2C" w:rsidP="008C2F2C" w:rsidRDefault="008C2F2C" w14:paraId="79E913FB" w14:textId="05147C13">
    <w:pPr>
      <w:pStyle w:val="Footer"/>
      <w:tabs>
        <w:tab w:val="clear" w:pos="4513"/>
        <w:tab w:val="clear" w:pos="9026"/>
        <w:tab w:val="left" w:pos="6015"/>
      </w:tabs>
    </w:pPr>
  </w:p>
  <w:p w:rsidR="00A10B8B" w:rsidP="00397E22" w:rsidRDefault="004F7628" w14:paraId="7E001C20" w14:textId="60DC3570">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B62C3" w:rsidRDefault="00BB62C3" w14:paraId="2A61D4C0" w14:textId="3F4546FF">
    <w:pPr>
      <w:pStyle w:val="Footer"/>
    </w:pPr>
    <w:r>
      <w:rPr>
        <w:noProof/>
      </w:rPr>
      <mc:AlternateContent>
        <mc:Choice Requires="wps">
          <w:drawing>
            <wp:anchor distT="0" distB="0" distL="0" distR="0" simplePos="0" relativeHeight="251660288" behindDoc="0" locked="0" layoutInCell="1" allowOverlap="1" wp14:anchorId="5FC18717" wp14:editId="133BB232">
              <wp:simplePos x="635" y="635"/>
              <wp:positionH relativeFrom="page">
                <wp:align>left</wp:align>
              </wp:positionH>
              <wp:positionV relativeFrom="page">
                <wp:align>bottom</wp:align>
              </wp:positionV>
              <wp:extent cx="758825" cy="342900"/>
              <wp:effectExtent l="0" t="0" r="3175" b="0"/>
              <wp:wrapNone/>
              <wp:docPr id="132475460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rsidRPr="00BB62C3" w:rsidR="00BB62C3" w:rsidP="00BB62C3" w:rsidRDefault="00BB62C3" w14:paraId="519A0B4D" w14:textId="1DB065BC">
                          <w:pPr>
                            <w:rPr>
                              <w:rFonts w:ascii="Aptos" w:hAnsi="Aptos" w:eastAsia="Aptos" w:cs="Aptos"/>
                              <w:noProof/>
                              <w:color w:val="000000"/>
                              <w:sz w:val="20"/>
                              <w:szCs w:val="20"/>
                            </w:rPr>
                          </w:pPr>
                          <w:r w:rsidRPr="00BB62C3">
                            <w:rPr>
                              <w:rFonts w:ascii="Aptos" w:hAnsi="Aptos" w:eastAsia="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FC18717">
              <v:stroke joinstyle="miter"/>
              <v:path gradientshapeok="t" o:connecttype="rect"/>
            </v:shapetype>
            <v:shape id="Text Box 1"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v:fill o:detectmouseclick="t"/>
              <v:textbox style="mso-fit-shape-to-text:t" inset="20pt,0,0,15pt">
                <w:txbxContent>
                  <w:p w:rsidRPr="00BB62C3" w:rsidR="00BB62C3" w:rsidP="00BB62C3" w:rsidRDefault="00BB62C3" w14:paraId="519A0B4D" w14:textId="1DB065BC">
                    <w:pPr>
                      <w:rPr>
                        <w:rFonts w:ascii="Aptos" w:hAnsi="Aptos" w:eastAsia="Aptos" w:cs="Aptos"/>
                        <w:noProof/>
                        <w:color w:val="000000"/>
                        <w:sz w:val="20"/>
                        <w:szCs w:val="20"/>
                      </w:rPr>
                    </w:pPr>
                    <w:r w:rsidRPr="00BB62C3">
                      <w:rPr>
                        <w:rFonts w:ascii="Aptos" w:hAnsi="Aptos" w:eastAsia="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A00" w:rsidP="001B3223" w:rsidRDefault="00864A00" w14:paraId="18A95AED" w14:textId="77777777">
      <w:r>
        <w:separator/>
      </w:r>
    </w:p>
  </w:footnote>
  <w:footnote w:type="continuationSeparator" w:id="0">
    <w:p w:rsidR="00864A00" w:rsidP="001B3223" w:rsidRDefault="00864A00" w14:paraId="2E545CE9" w14:textId="77777777">
      <w:r>
        <w:continuationSeparator/>
      </w:r>
    </w:p>
  </w:footnote>
  <w:footnote w:id="1">
    <w:p w:rsidR="0A9C7DAB" w:rsidP="0A9C7DAB" w:rsidRDefault="0A9C7DAB" w14:paraId="597CAD4A" w14:textId="0FD586E5">
      <w:pPr>
        <w:pStyle w:val="FootnoteText"/>
        <w:spacing w:before="240" w:after="240"/>
        <w:rPr>
          <w:rFonts w:ascii="Arial" w:hAnsi="Arial" w:eastAsia="Arial" w:cs="Arial"/>
          <w:color w:val="222222"/>
          <w:sz w:val="22"/>
          <w:szCs w:val="22"/>
        </w:rPr>
      </w:pPr>
      <w:r w:rsidRPr="0A9C7DAB">
        <w:rPr>
          <w:rStyle w:val="FootnoteReference"/>
        </w:rPr>
        <w:footnoteRef/>
      </w:r>
      <w:r>
        <w:t xml:space="preserve"> </w:t>
      </w:r>
      <w:r w:rsidRPr="0A9C7DAB">
        <w:rPr>
          <w:rFonts w:ascii="Arial" w:hAnsi="Arial" w:eastAsia="Arial" w:cs="Arial"/>
          <w:i/>
          <w:iCs/>
          <w:color w:val="222222"/>
          <w:sz w:val="22"/>
          <w:szCs w:val="22"/>
        </w:rPr>
        <w:t>This policy now applies to Amplify Education Trust following the merger of Cathedral Schools Trust (CST) and Trust in Learning Academies (TiLA).</w:t>
      </w:r>
    </w:p>
    <w:p w:rsidR="0A9C7DAB" w:rsidP="0A9C7DAB" w:rsidRDefault="0A9C7DAB" w14:paraId="4A0AC156" w14:textId="6B6CAC2B">
      <w:pPr>
        <w:spacing w:before="240" w:after="240"/>
        <w:rPr>
          <w:rFonts w:ascii="Arial" w:hAnsi="Arial" w:eastAsia="Arial" w:cs="Arial"/>
          <w:color w:val="222222"/>
          <w:sz w:val="22"/>
          <w:szCs w:val="22"/>
        </w:rPr>
      </w:pPr>
      <w:r w:rsidRPr="0A9C7DAB">
        <w:rPr>
          <w:rFonts w:ascii="Arial" w:hAnsi="Arial" w:eastAsia="Arial" w:cs="Arial"/>
          <w:i/>
          <w:iCs/>
          <w:color w:val="222222"/>
          <w:sz w:val="22"/>
          <w:szCs w:val="22"/>
        </w:rPr>
        <w:t>We are currently reviewing and aligning our school policies, taking a “best of both” approach that draws on the strongest and most effective practice from each Trust.</w:t>
      </w:r>
    </w:p>
    <w:p w:rsidR="0A9C7DAB" w:rsidP="0A9C7DAB" w:rsidRDefault="0A9C7DAB" w14:paraId="0AC8F4E7" w14:textId="0F5E8BA4">
      <w:pPr>
        <w:spacing w:before="240" w:after="240"/>
        <w:rPr>
          <w:rFonts w:ascii="Arial" w:hAnsi="Arial" w:eastAsia="Arial" w:cs="Arial"/>
          <w:color w:val="222222"/>
          <w:sz w:val="22"/>
          <w:szCs w:val="22"/>
        </w:rPr>
      </w:pPr>
      <w:r w:rsidRPr="0A9C7DAB">
        <w:rPr>
          <w:rFonts w:ascii="Arial" w:hAnsi="Arial" w:eastAsia="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rsidR="0A9C7DAB" w:rsidP="0A9C7DAB" w:rsidRDefault="0A9C7DAB" w14:paraId="720675C8" w14:textId="77E10D0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B3223" w:rsidRDefault="001B3223" w14:paraId="3664C04A" w14:textId="13B25FD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hint="default" w:ascii="Symbol" w:hAnsi="Symbo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779D"/>
    <w:rsid w:val="00123F4F"/>
    <w:rsid w:val="00162068"/>
    <w:rsid w:val="001738B8"/>
    <w:rsid w:val="001B2489"/>
    <w:rsid w:val="001B3223"/>
    <w:rsid w:val="001C70C9"/>
    <w:rsid w:val="001D414D"/>
    <w:rsid w:val="001E0CDB"/>
    <w:rsid w:val="002544B4"/>
    <w:rsid w:val="00262F60"/>
    <w:rsid w:val="00265962"/>
    <w:rsid w:val="002D5125"/>
    <w:rsid w:val="00354B80"/>
    <w:rsid w:val="00393D24"/>
    <w:rsid w:val="00397E22"/>
    <w:rsid w:val="00404BEC"/>
    <w:rsid w:val="004162CB"/>
    <w:rsid w:val="004F7628"/>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A1C6A"/>
    <w:rsid w:val="007C7740"/>
    <w:rsid w:val="00827532"/>
    <w:rsid w:val="00836C50"/>
    <w:rsid w:val="00864A00"/>
    <w:rsid w:val="008A3910"/>
    <w:rsid w:val="008A5888"/>
    <w:rsid w:val="008B5B3F"/>
    <w:rsid w:val="008C2F2C"/>
    <w:rsid w:val="00937633"/>
    <w:rsid w:val="00973D6A"/>
    <w:rsid w:val="009852F5"/>
    <w:rsid w:val="009B69A0"/>
    <w:rsid w:val="00A05104"/>
    <w:rsid w:val="00A10B8B"/>
    <w:rsid w:val="00A10D12"/>
    <w:rsid w:val="00A65282"/>
    <w:rsid w:val="00AB11B0"/>
    <w:rsid w:val="00AB407B"/>
    <w:rsid w:val="00AF387C"/>
    <w:rsid w:val="00BB2476"/>
    <w:rsid w:val="00BB2D94"/>
    <w:rsid w:val="00BB62C3"/>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392F"/>
    <w:rsid w:val="00D83626"/>
    <w:rsid w:val="00DE0137"/>
    <w:rsid w:val="00DF5296"/>
    <w:rsid w:val="00E059B9"/>
    <w:rsid w:val="00EB23B5"/>
    <w:rsid w:val="00F808CE"/>
    <w:rsid w:val="00F82556"/>
    <w:rsid w:val="00F925B5"/>
    <w:rsid w:val="00FA12A3"/>
    <w:rsid w:val="00FB793D"/>
    <w:rsid w:val="0A9C7DAB"/>
    <w:rsid w:val="0C38A149"/>
    <w:rsid w:val="13398BCD"/>
    <w:rsid w:val="1C5ED69A"/>
    <w:rsid w:val="1E4C2DD3"/>
    <w:rsid w:val="2335894F"/>
    <w:rsid w:val="2D7B2CAF"/>
    <w:rsid w:val="2E210BA8"/>
    <w:rsid w:val="3008B964"/>
    <w:rsid w:val="31BD149C"/>
    <w:rsid w:val="36088F45"/>
    <w:rsid w:val="362367EB"/>
    <w:rsid w:val="369F2DCC"/>
    <w:rsid w:val="49FD2290"/>
    <w:rsid w:val="4A842C5D"/>
    <w:rsid w:val="4B9D3DAE"/>
    <w:rsid w:val="4DBCDF79"/>
    <w:rsid w:val="4E4A5C49"/>
    <w:rsid w:val="52DA1034"/>
    <w:rsid w:val="591C6E96"/>
    <w:rsid w:val="5B6DBD96"/>
    <w:rsid w:val="649720B6"/>
    <w:rsid w:val="64AC5BC5"/>
    <w:rsid w:val="75F5AE76"/>
    <w:rsid w:val="77623B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E013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DE013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E013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E013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E013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E013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E013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styleId="HeaderChar" w:customStyle="1">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styleId="FooterChar" w:customStyle="1">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styleId="CommentTextChar" w:customStyle="1">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styleId="CommentSubjectChar" w:customStyle="1">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0A9C7DAB"/>
    <w:rPr>
      <w:sz w:val="20"/>
      <w:szCs w:val="20"/>
    </w:rPr>
  </w:style>
  <w:style w:type="character" w:styleId="FootnoteReference">
    <w:name w:val="footnote reference"/>
    <w:basedOn w:val="DefaultParagraphFont"/>
    <w:uiPriority w:val="99"/>
    <w:semiHidden/>
    <w:unhideWhenUsed/>
    <w:rsid w:val="0A9C7D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office@henleazeinfantschool.org"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AF47B76A-82B3-4017-B993-8F6EBE26A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Mike Rock</dc:creator>
  <keywords/>
  <dc:description/>
  <lastModifiedBy>Hayley Leman</lastModifiedBy>
  <revision>40</revision>
  <lastPrinted>2026-01-09T19:56:00.0000000Z</lastPrinted>
  <dcterms:created xsi:type="dcterms:W3CDTF">2026-07-17T14:44:00.0000000Z</dcterms:created>
  <dcterms:modified xsi:type="dcterms:W3CDTF">2026-07-17T14:46:50.5424731Z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4ef626ab,5364d4fa,3485d078</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2026-07-17T14:44:00Z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8b47045e-55c9-4210-889e-a17e625472d4</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